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6A" w:rsidRDefault="00BE0A6A" w:rsidP="00BE0A6A">
      <w:pPr>
        <w:jc w:val="center"/>
        <w:rPr>
          <w:rFonts w:ascii="Arial" w:hAnsi="Arial" w:cs="Arial"/>
          <w:sz w:val="32"/>
          <w:szCs w:val="32"/>
        </w:rPr>
      </w:pPr>
    </w:p>
    <w:p w:rsidR="00BE0A6A" w:rsidRDefault="00BE0A6A" w:rsidP="00BE0A6A">
      <w:pPr>
        <w:shd w:val="clear" w:color="auto" w:fill="C6D9F1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                          </w:t>
      </w:r>
      <w:r>
        <w:rPr>
          <w:rFonts w:ascii="Arial" w:hAnsi="Arial" w:cs="Arial"/>
          <w:sz w:val="32"/>
          <w:szCs w:val="32"/>
        </w:rPr>
        <w:t xml:space="preserve">Установа за одрасле и старије </w:t>
      </w:r>
    </w:p>
    <w:p w:rsidR="00BE0A6A" w:rsidRDefault="00BE0A6A" w:rsidP="00BE0A6A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</w:rPr>
        <w:t>„</w:t>
      </w:r>
      <w:r>
        <w:rPr>
          <w:rFonts w:ascii="Arial" w:hAnsi="Arial" w:cs="Arial"/>
          <w:sz w:val="32"/>
          <w:szCs w:val="32"/>
          <w:lang w:val="sr-Cyrl-CS"/>
        </w:rPr>
        <w:t>Гвозден Јованчићевић“</w:t>
      </w:r>
    </w:p>
    <w:p w:rsidR="00BE0A6A" w:rsidRPr="007E741A" w:rsidRDefault="00BE0A6A" w:rsidP="00BE0A6A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Велики Поповац</w:t>
      </w:r>
    </w:p>
    <w:p w:rsidR="00BE0A6A" w:rsidRDefault="00BE0A6A" w:rsidP="00BE0A6A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BE0A6A" w:rsidRDefault="00BE0A6A" w:rsidP="00BE0A6A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BE0A6A" w:rsidRDefault="00BE0A6A" w:rsidP="00BE0A6A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BE0A6A" w:rsidRDefault="00BE0A6A" w:rsidP="00BE0A6A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ЈАВНА НАБАВКА</w:t>
      </w:r>
      <w:r>
        <w:rPr>
          <w:rFonts w:ascii="Arial" w:hAnsi="Arial" w:cs="Arial"/>
          <w:b/>
          <w:bCs/>
          <w:lang w:val="sr-Cyrl-CS"/>
        </w:rPr>
        <w:t xml:space="preserve"> МАЛЕ ВРЕДНОСТИ</w:t>
      </w:r>
    </w:p>
    <w:p w:rsidR="00BE0A6A" w:rsidRDefault="00BE0A6A" w:rsidP="00BE0A6A">
      <w:pPr>
        <w:jc w:val="center"/>
        <w:rPr>
          <w:rFonts w:ascii="Arial" w:hAnsi="Arial" w:cs="Arial"/>
          <w:b/>
          <w:bCs/>
          <w:i/>
          <w:iCs/>
        </w:rPr>
      </w:pPr>
    </w:p>
    <w:p w:rsidR="00BE0A6A" w:rsidRPr="00812073" w:rsidRDefault="00162837" w:rsidP="00BE0A6A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- Добра:  Н</w:t>
      </w:r>
      <w:r w:rsidR="00BE0A6A">
        <w:rPr>
          <w:rFonts w:ascii="Arial" w:hAnsi="Arial" w:cs="Arial"/>
          <w:b/>
          <w:bCs/>
          <w:lang w:val="sr-Cyrl-CS"/>
        </w:rPr>
        <w:t>абавка средстава за одржавање хигијене</w:t>
      </w:r>
    </w:p>
    <w:p w:rsidR="00BE0A6A" w:rsidRDefault="00BE0A6A" w:rsidP="00BE0A6A">
      <w:pPr>
        <w:jc w:val="center"/>
        <w:rPr>
          <w:rFonts w:ascii="Arial" w:hAnsi="Arial" w:cs="Arial"/>
          <w:b/>
          <w:bCs/>
        </w:rPr>
      </w:pPr>
    </w:p>
    <w:p w:rsidR="00BE0A6A" w:rsidRPr="001276E8" w:rsidRDefault="00BE0A6A" w:rsidP="00BE0A6A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ЈАВНА НАБАВКА бр.6</w:t>
      </w:r>
    </w:p>
    <w:p w:rsidR="00BE0A6A" w:rsidRDefault="00BE0A6A" w:rsidP="00BE0A6A">
      <w:pPr>
        <w:jc w:val="center"/>
        <w:rPr>
          <w:rFonts w:ascii="Arial" w:hAnsi="Arial" w:cs="Arial"/>
          <w:i/>
          <w:iCs/>
        </w:rPr>
      </w:pPr>
    </w:p>
    <w:p w:rsidR="00BE0A6A" w:rsidRDefault="00BE0A6A" w:rsidP="00BE0A6A">
      <w:pPr>
        <w:jc w:val="center"/>
        <w:rPr>
          <w:rFonts w:ascii="Arial" w:hAnsi="Arial" w:cs="Arial"/>
          <w:i/>
          <w:iCs/>
        </w:rPr>
      </w:pPr>
    </w:p>
    <w:p w:rsidR="00BE0A6A" w:rsidRDefault="00BE0A6A" w:rsidP="00BE0A6A">
      <w:pPr>
        <w:jc w:val="center"/>
        <w:rPr>
          <w:rFonts w:ascii="Arial" w:hAnsi="Arial" w:cs="Arial"/>
          <w:i/>
          <w:iCs/>
        </w:rPr>
      </w:pPr>
    </w:p>
    <w:p w:rsidR="00BE0A6A" w:rsidRDefault="00BE0A6A" w:rsidP="00BE0A6A">
      <w:pPr>
        <w:jc w:val="center"/>
        <w:rPr>
          <w:rFonts w:ascii="Arial" w:hAnsi="Arial" w:cs="Arial"/>
          <w:i/>
          <w:iCs/>
        </w:rPr>
      </w:pPr>
    </w:p>
    <w:p w:rsidR="00BE0A6A" w:rsidRDefault="00BE0A6A" w:rsidP="00BE0A6A">
      <w:pPr>
        <w:jc w:val="center"/>
        <w:rPr>
          <w:rFonts w:ascii="Arial" w:hAnsi="Arial" w:cs="Arial"/>
          <w:i/>
          <w:iCs/>
        </w:rPr>
      </w:pPr>
    </w:p>
    <w:p w:rsidR="00BE0A6A" w:rsidRDefault="00BE0A6A" w:rsidP="00BE0A6A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</w:t>
      </w:r>
    </w:p>
    <w:p w:rsidR="00BE0A6A" w:rsidRDefault="00BE0A6A" w:rsidP="00BE0A6A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</w:t>
      </w:r>
      <w:r w:rsidR="00162837">
        <w:rPr>
          <w:rFonts w:ascii="Arial" w:hAnsi="Arial" w:cs="Arial"/>
          <w:i/>
          <w:iCs/>
          <w:lang w:val="sr-Cyrl-CS"/>
        </w:rPr>
        <w:t xml:space="preserve">    </w:t>
      </w:r>
      <w:r>
        <w:rPr>
          <w:rFonts w:ascii="Arial" w:hAnsi="Arial" w:cs="Arial"/>
          <w:i/>
          <w:iCs/>
          <w:lang w:val="sr-Cyrl-CS"/>
        </w:rPr>
        <w:t xml:space="preserve">  (март )....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2016. Године</w:t>
      </w:r>
    </w:p>
    <w:p w:rsidR="00BE0A6A" w:rsidRDefault="00BE0A6A" w:rsidP="00BE0A6A">
      <w:pPr>
        <w:rPr>
          <w:rFonts w:ascii="Arial" w:hAnsi="Arial" w:cs="Arial"/>
          <w:b/>
          <w:bCs/>
          <w:lang w:val="sr-Cyrl-CS"/>
        </w:rPr>
      </w:pPr>
    </w:p>
    <w:p w:rsidR="00BE0A6A" w:rsidRDefault="00BE0A6A" w:rsidP="00BE0A6A">
      <w:pPr>
        <w:rPr>
          <w:rFonts w:ascii="Arial" w:hAnsi="Arial" w:cs="Arial"/>
          <w:b/>
          <w:bCs/>
          <w:lang w:val="sr-Cyrl-CS"/>
        </w:rPr>
      </w:pPr>
    </w:p>
    <w:p w:rsidR="00BE0A6A" w:rsidRDefault="00BE0A6A" w:rsidP="00BE0A6A">
      <w:pPr>
        <w:rPr>
          <w:rFonts w:ascii="Arial" w:hAnsi="Arial" w:cs="Arial"/>
          <w:b/>
          <w:bCs/>
          <w:lang w:val="sr-Cyrl-CS"/>
        </w:rPr>
      </w:pPr>
    </w:p>
    <w:p w:rsidR="00BE0A6A" w:rsidRDefault="00BE0A6A" w:rsidP="00BE0A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 xml:space="preserve">        </w:t>
      </w:r>
    </w:p>
    <w:p w:rsidR="000F3CDC" w:rsidRDefault="000F3CDC"/>
    <w:p w:rsidR="00BE0A6A" w:rsidRDefault="00BE0A6A"/>
    <w:p w:rsidR="00953913" w:rsidRDefault="00953913" w:rsidP="0095391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Предмет : Достава тендерске документације</w:t>
      </w:r>
    </w:p>
    <w:p w:rsidR="00953913" w:rsidRDefault="00953913" w:rsidP="00953913">
      <w:pPr>
        <w:rPr>
          <w:sz w:val="28"/>
          <w:szCs w:val="28"/>
          <w:lang w:val="sr-Cyrl-CS"/>
        </w:rPr>
      </w:pPr>
    </w:p>
    <w:p w:rsidR="00953913" w:rsidRPr="00063A16" w:rsidRDefault="00953913" w:rsidP="00953913">
      <w:pPr>
        <w:rPr>
          <w:b/>
          <w:sz w:val="28"/>
          <w:szCs w:val="28"/>
          <w:lang w:val="sr-Cyrl-CS"/>
        </w:rPr>
      </w:pPr>
      <w:r>
        <w:rPr>
          <w:lang w:val="sr-Cyrl-CS"/>
        </w:rPr>
        <w:t xml:space="preserve"> У прилогу Вам достављамо тендерску документацију  за набавку мале вредности  добра – Набавка средстава за одржавање хигијене, објављене на порта</w:t>
      </w:r>
      <w:r w:rsidR="00CA5DAD">
        <w:rPr>
          <w:lang w:val="sr-Cyrl-CS"/>
        </w:rPr>
        <w:t>лу Републичких јавних набавки 2</w:t>
      </w:r>
      <w:r w:rsidR="00CA5DAD">
        <w:t>8</w:t>
      </w:r>
      <w:r>
        <w:rPr>
          <w:lang w:val="sr-Cyrl-CS"/>
        </w:rPr>
        <w:t>.03.2016 године и то :</w:t>
      </w:r>
    </w:p>
    <w:p w:rsidR="00953913" w:rsidRDefault="00953913" w:rsidP="00953913">
      <w:pPr>
        <w:jc w:val="both"/>
        <w:rPr>
          <w:lang w:val="sr-Cyrl-CS"/>
        </w:rPr>
      </w:pPr>
    </w:p>
    <w:p w:rsidR="00953913" w:rsidRDefault="00953913" w:rsidP="00953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Упуство понуђачима  како да сачине понуду</w:t>
      </w:r>
    </w:p>
    <w:p w:rsidR="00953913" w:rsidRPr="00600A1B" w:rsidRDefault="00953913" w:rsidP="009539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 w:rsidRPr="00600A1B">
        <w:rPr>
          <w:lang w:val="sr-Cyrl-CS"/>
        </w:rPr>
        <w:t>Оригинална понуда</w:t>
      </w:r>
    </w:p>
    <w:p w:rsidR="00953913" w:rsidRDefault="00953913" w:rsidP="00953913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Модел уговора </w:t>
      </w:r>
    </w:p>
    <w:p w:rsidR="00953913" w:rsidRPr="001B3048" w:rsidRDefault="00953913" w:rsidP="00953913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Критеријуми за оцењивање понуда </w:t>
      </w:r>
    </w:p>
    <w:p w:rsidR="00953913" w:rsidRDefault="00953913" w:rsidP="00953913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независној понуди</w:t>
      </w:r>
    </w:p>
    <w:p w:rsidR="00953913" w:rsidRDefault="00953913" w:rsidP="00953913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испуњавању услова из чл.75 и 76.</w:t>
      </w:r>
    </w:p>
    <w:p w:rsidR="00953913" w:rsidRDefault="00953913" w:rsidP="00953913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за опште податке понуђача</w:t>
      </w:r>
    </w:p>
    <w:p w:rsidR="00953913" w:rsidRDefault="00953913" w:rsidP="00953913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предмета набавке</w:t>
      </w:r>
    </w:p>
    <w:p w:rsidR="00953913" w:rsidRPr="000014E7" w:rsidRDefault="00953913" w:rsidP="00953913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трошкова припрема понуде</w:t>
      </w:r>
    </w:p>
    <w:p w:rsidR="00953913" w:rsidRDefault="00953913" w:rsidP="00953913">
      <w:pPr>
        <w:spacing w:after="0" w:line="240" w:lineRule="auto"/>
        <w:ind w:left="450"/>
        <w:jc w:val="both"/>
        <w:rPr>
          <w:lang w:val="sr-Cyrl-CS"/>
        </w:rPr>
      </w:pPr>
    </w:p>
    <w:p w:rsidR="00953913" w:rsidRDefault="00953913" w:rsidP="00953913">
      <w:pPr>
        <w:jc w:val="both"/>
        <w:rPr>
          <w:lang w:val="sr-Cyrl-CS"/>
        </w:rPr>
      </w:pPr>
    </w:p>
    <w:p w:rsidR="00953913" w:rsidRDefault="00953913" w:rsidP="00953913">
      <w:pPr>
        <w:jc w:val="both"/>
        <w:rPr>
          <w:lang w:val="sr-Cyrl-CS"/>
        </w:rPr>
      </w:pPr>
    </w:p>
    <w:p w:rsidR="00953913" w:rsidRDefault="00953913" w:rsidP="00953913">
      <w:pPr>
        <w:jc w:val="both"/>
        <w:rPr>
          <w:lang w:val="sr-Cyrl-CS"/>
        </w:rPr>
      </w:pPr>
      <w:r>
        <w:rPr>
          <w:lang w:val="sr-Cyrl-CS"/>
        </w:rPr>
        <w:t xml:space="preserve">Уз оверену и попуњену  понуду доставити  </w:t>
      </w:r>
      <w:r w:rsidR="00CA5DAD">
        <w:rPr>
          <w:lang w:val="sr-Cyrl-CS"/>
        </w:rPr>
        <w:t>и тендерску документацију  до 0</w:t>
      </w:r>
      <w:r w:rsidR="00CA5DAD">
        <w:t>5</w:t>
      </w:r>
      <w:r>
        <w:rPr>
          <w:lang w:val="sr-Cyrl-CS"/>
        </w:rPr>
        <w:t>.04.2016.г. до 11,00 часова на адресу Установа за одрасле и старије „Гвозден Јованчићевић“ Велики Поповац  12300-Петровац на Млави.</w:t>
      </w:r>
    </w:p>
    <w:p w:rsidR="00953913" w:rsidRDefault="00953913" w:rsidP="00953913">
      <w:pPr>
        <w:jc w:val="both"/>
        <w:rPr>
          <w:lang w:val="sr-Cyrl-CS"/>
        </w:rPr>
      </w:pPr>
    </w:p>
    <w:p w:rsidR="00953913" w:rsidRDefault="00953913" w:rsidP="00953913">
      <w:pPr>
        <w:jc w:val="both"/>
        <w:rPr>
          <w:lang w:val="sr-Cyrl-CS"/>
        </w:rPr>
      </w:pPr>
      <w:r>
        <w:rPr>
          <w:lang w:val="sr-Cyrl-CS"/>
        </w:rPr>
        <w:t>Јавно отварање понуда обавиће се у 11,15 часова истог дана.</w:t>
      </w:r>
    </w:p>
    <w:p w:rsidR="00953913" w:rsidRDefault="00953913" w:rsidP="00953913">
      <w:pPr>
        <w:jc w:val="both"/>
        <w:rPr>
          <w:lang w:val="sr-Cyrl-CS"/>
        </w:rPr>
      </w:pPr>
    </w:p>
    <w:p w:rsidR="00953913" w:rsidRDefault="00953913" w:rsidP="00953913">
      <w:pPr>
        <w:jc w:val="both"/>
        <w:rPr>
          <w:lang w:val="sr-Cyrl-CS"/>
        </w:rPr>
      </w:pPr>
    </w:p>
    <w:p w:rsidR="00953913" w:rsidRDefault="00953913" w:rsidP="00953913">
      <w:pPr>
        <w:jc w:val="both"/>
        <w:rPr>
          <w:lang w:val="sr-Cyrl-CS"/>
        </w:rPr>
      </w:pPr>
    </w:p>
    <w:p w:rsidR="00953913" w:rsidRDefault="00953913" w:rsidP="00953913">
      <w:pPr>
        <w:spacing w:line="480" w:lineRule="auto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Комисија Установе</w:t>
      </w:r>
    </w:p>
    <w:p w:rsidR="00953913" w:rsidRDefault="00953913" w:rsidP="00953913">
      <w:pPr>
        <w:spacing w:line="480" w:lineRule="auto"/>
        <w:jc w:val="both"/>
        <w:rPr>
          <w:lang w:val="sr-Cyrl-CS"/>
        </w:rPr>
      </w:pPr>
    </w:p>
    <w:p w:rsidR="00953913" w:rsidRDefault="00953913" w:rsidP="00953913">
      <w:pPr>
        <w:spacing w:line="480" w:lineRule="auto"/>
        <w:jc w:val="both"/>
        <w:rPr>
          <w:lang w:val="sr-Cyrl-CS"/>
        </w:rPr>
      </w:pPr>
    </w:p>
    <w:p w:rsidR="00953913" w:rsidRDefault="00953913" w:rsidP="00953913">
      <w:pPr>
        <w:spacing w:line="480" w:lineRule="auto"/>
        <w:jc w:val="both"/>
        <w:rPr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53913" w:rsidRDefault="00953913" w:rsidP="00953913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ПОДАЦИ О ЈЕЗИКУ НА КОЈЕМ ПОНУДА МОРА ДА БУДЕ САСТАВЉЕНА</w:t>
      </w:r>
    </w:p>
    <w:p w:rsidR="00953913" w:rsidRDefault="00953913" w:rsidP="00953913">
      <w:pPr>
        <w:jc w:val="both"/>
        <w:rPr>
          <w:rFonts w:ascii="Arial" w:hAnsi="Arial" w:cs="Arial"/>
          <w:b/>
          <w:bCs/>
          <w:i/>
          <w:iCs/>
        </w:rPr>
      </w:pPr>
    </w:p>
    <w:p w:rsidR="00953913" w:rsidRDefault="00953913" w:rsidP="00953913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Понуђач подноси понуду на српском језику.</w:t>
      </w:r>
    </w:p>
    <w:p w:rsidR="00953913" w:rsidRPr="001855B2" w:rsidRDefault="00953913" w:rsidP="00953913">
      <w:pPr>
        <w:jc w:val="both"/>
        <w:rPr>
          <w:lang w:val="sr-Cyrl-CS"/>
        </w:rPr>
      </w:pPr>
    </w:p>
    <w:p w:rsidR="00953913" w:rsidRDefault="00953913" w:rsidP="00953913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b/>
          <w:bCs/>
          <w:i/>
          <w:iCs/>
        </w:rPr>
        <w:t>2. НАЧИН НА КОЈИ ПОНУДА МОРА ДА БУДЕ САЧИЊЕНА</w:t>
      </w:r>
    </w:p>
    <w:p w:rsidR="00953913" w:rsidRDefault="00953913" w:rsidP="00953913">
      <w:pPr>
        <w:jc w:val="both"/>
        <w:rPr>
          <w:rFonts w:ascii="Arial" w:eastAsia="TimesNewRomanPSMT" w:hAnsi="Arial" w:cs="Arial"/>
          <w:bCs/>
        </w:rPr>
      </w:pPr>
    </w:p>
    <w:p w:rsidR="00953913" w:rsidRDefault="00953913" w:rsidP="00953913">
      <w:pPr>
        <w:jc w:val="both"/>
        <w:rPr>
          <w:rFonts w:ascii="Arial" w:eastAsia="TimesNewRomanPSMT" w:hAnsi="Arial" w:cs="Arial"/>
          <w:bCs/>
        </w:rPr>
      </w:pPr>
      <w:r>
        <w:rPr>
          <w:rFonts w:ascii="Arial" w:eastAsia="TimesNewRomanPSMT" w:hAnsi="Arial" w:cs="Arial"/>
          <w:bCs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953913" w:rsidRDefault="00953913" w:rsidP="00953913">
      <w:pPr>
        <w:jc w:val="both"/>
        <w:rPr>
          <w:rFonts w:ascii="Arial" w:eastAsia="TimesNewRomanPSMT" w:hAnsi="Arial" w:cs="Arial"/>
          <w:bCs/>
        </w:rPr>
      </w:pPr>
      <w:r>
        <w:rPr>
          <w:rFonts w:ascii="Arial" w:eastAsia="TimesNewRomanPSMT" w:hAnsi="Arial" w:cs="Arial"/>
          <w:bCs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понуђача. </w:t>
      </w:r>
    </w:p>
    <w:p w:rsidR="00953913" w:rsidRDefault="00953913" w:rsidP="00953913">
      <w:pPr>
        <w:jc w:val="both"/>
        <w:rPr>
          <w:rFonts w:ascii="Arial" w:eastAsia="TimesNewRomanPSMT" w:hAnsi="Arial" w:cs="Arial"/>
          <w:bCs/>
        </w:rPr>
      </w:pPr>
      <w:r>
        <w:rPr>
          <w:rFonts w:ascii="Arial" w:eastAsia="TimesNewRomanPSMT" w:hAnsi="Arial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953913" w:rsidRPr="002209C3" w:rsidRDefault="00953913" w:rsidP="009539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eastAsia="TimesNewRomanPSMT" w:hAnsi="Arial" w:cs="Arial"/>
          <w:bCs/>
        </w:rPr>
        <w:t xml:space="preserve">Понуду доставити на адресу: </w:t>
      </w:r>
      <w:r>
        <w:rPr>
          <w:rFonts w:ascii="Arial" w:eastAsia="TimesNewRomanPSMT" w:hAnsi="Arial" w:cs="Arial"/>
          <w:bCs/>
          <w:lang w:val="sr-Cyrl-CS"/>
        </w:rPr>
        <w:t>Установа за одрасле и старије „Гвозден Јованчићевић“ Велики Поповац, 12300 Петровац на Млави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eastAsia="TimesNewRomanPSMT" w:hAnsi="Arial" w:cs="Arial"/>
          <w:bCs/>
        </w:rPr>
        <w:t xml:space="preserve">са назнаком: </w:t>
      </w:r>
      <w:r>
        <w:rPr>
          <w:rFonts w:ascii="Arial" w:eastAsia="TimesNewRomanPS-BoldMT" w:hAnsi="Arial" w:cs="Arial"/>
          <w:b/>
          <w:bCs/>
        </w:rPr>
        <w:t>,,Понуда за јавну набавку</w:t>
      </w:r>
      <w:r>
        <w:rPr>
          <w:rFonts w:ascii="Arial" w:eastAsia="TimesNewRomanPS-BoldMT" w:hAnsi="Arial" w:cs="Arial"/>
          <w:b/>
          <w:bCs/>
          <w:lang w:val="sr-Cyrl-CS"/>
        </w:rPr>
        <w:t xml:space="preserve"> мале вредности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sr-Cyrl-CS"/>
        </w:rPr>
        <w:t>добра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sr-Cyrl-CS"/>
        </w:rPr>
        <w:t>--- Набавка средстава за одржавање хигијене</w:t>
      </w:r>
      <w:r>
        <w:rPr>
          <w:rFonts w:ascii="Arial" w:hAnsi="Arial" w:cs="Arial"/>
          <w:i/>
          <w:lang w:val="sr-Cyrl-CS"/>
        </w:rPr>
        <w:t xml:space="preserve">. </w:t>
      </w:r>
      <w:r>
        <w:rPr>
          <w:rFonts w:ascii="Arial" w:eastAsia="TimesNewRomanPS-BoldMT" w:hAnsi="Arial" w:cs="Arial"/>
          <w:b/>
          <w:bCs/>
        </w:rPr>
        <w:t>ЈН бр.</w:t>
      </w:r>
      <w:r>
        <w:rPr>
          <w:rFonts w:ascii="Arial" w:eastAsia="TimesNewRomanPS-BoldMT" w:hAnsi="Arial" w:cs="Arial"/>
          <w:b/>
          <w:bCs/>
          <w:lang w:val="sr-Cyrl-CS"/>
        </w:rPr>
        <w:t xml:space="preserve"> 6 </w:t>
      </w:r>
      <w:r>
        <w:rPr>
          <w:rFonts w:ascii="Arial" w:eastAsia="TimesNewRomanPS-BoldMT" w:hAnsi="Arial" w:cs="Arial"/>
          <w:b/>
          <w:bCs/>
        </w:rPr>
        <w:t>/201</w:t>
      </w:r>
      <w:r>
        <w:rPr>
          <w:rFonts w:ascii="Arial" w:eastAsia="TimesNewRomanPS-BoldMT" w:hAnsi="Arial" w:cs="Arial"/>
          <w:b/>
          <w:bCs/>
          <w:lang w:val="sr-Cyrl-CS"/>
        </w:rPr>
        <w:t xml:space="preserve">6 </w:t>
      </w:r>
      <w:r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-BoldMT" w:hAnsi="Arial" w:cs="Arial"/>
          <w:b/>
          <w:bCs/>
        </w:rPr>
        <w:t>НЕ ОТВАРАТИ”.</w:t>
      </w:r>
      <w:r w:rsidRPr="00885F68">
        <w:rPr>
          <w:rFonts w:ascii="Arial" w:hAnsi="Arial" w:cs="Arial"/>
          <w:color w:val="FF0000"/>
        </w:rPr>
        <w:t xml:space="preserve"> </w:t>
      </w:r>
      <w:r w:rsidRPr="00EC5C16">
        <w:rPr>
          <w:rFonts w:ascii="Arial" w:hAnsi="Arial" w:cs="Arial"/>
        </w:rPr>
        <w:t xml:space="preserve">Понуда се сматра благовременом уколико је примљена од стране наручиоца до </w:t>
      </w:r>
      <w:r w:rsidR="00CA5DAD">
        <w:rPr>
          <w:rFonts w:ascii="Arial" w:hAnsi="Arial" w:cs="Arial"/>
          <w:lang w:val="sr-Cyrl-CS"/>
        </w:rPr>
        <w:t>0</w:t>
      </w:r>
      <w:r w:rsidR="00CA5DAD">
        <w:rPr>
          <w:rFonts w:ascii="Arial" w:hAnsi="Arial" w:cs="Arial"/>
        </w:rPr>
        <w:t>5</w:t>
      </w:r>
      <w:r>
        <w:rPr>
          <w:rFonts w:ascii="Arial" w:hAnsi="Arial" w:cs="Arial"/>
          <w:lang w:val="sr-Cyrl-CS"/>
        </w:rPr>
        <w:t>.04.2016.</w:t>
      </w:r>
      <w:r w:rsidRPr="00EC5C16">
        <w:rPr>
          <w:rFonts w:ascii="Arial" w:hAnsi="Arial" w:cs="Arial"/>
          <w:i/>
          <w:iCs/>
        </w:rPr>
        <w:t xml:space="preserve"> </w:t>
      </w:r>
      <w:r w:rsidRPr="00EC5C16">
        <w:rPr>
          <w:rFonts w:ascii="Arial" w:hAnsi="Arial" w:cs="Arial"/>
        </w:rPr>
        <w:t xml:space="preserve">до </w:t>
      </w:r>
      <w:r>
        <w:rPr>
          <w:rFonts w:ascii="Arial" w:hAnsi="Arial" w:cs="Arial"/>
          <w:lang w:val="sr-Cyrl-CS"/>
        </w:rPr>
        <w:t>11.00</w:t>
      </w:r>
      <w:r w:rsidRPr="00EC5C16">
        <w:rPr>
          <w:rFonts w:ascii="Arial" w:hAnsi="Arial" w:cs="Arial"/>
        </w:rPr>
        <w:t xml:space="preserve"> часова</w:t>
      </w:r>
      <w:r w:rsidRPr="00EC5C16">
        <w:rPr>
          <w:rFonts w:ascii="Arial" w:hAnsi="Arial" w:cs="Arial"/>
          <w:i/>
          <w:iCs/>
        </w:rPr>
        <w:t>.</w:t>
      </w:r>
      <w:r w:rsidRPr="002209C3">
        <w:rPr>
          <w:rFonts w:ascii="Arial" w:hAnsi="Arial" w:cs="Arial"/>
          <w:i/>
          <w:iCs/>
          <w:color w:val="FF0000"/>
        </w:rPr>
        <w:t xml:space="preserve"> </w:t>
      </w:r>
    </w:p>
    <w:p w:rsidR="00953913" w:rsidRPr="001855B2" w:rsidRDefault="00953913" w:rsidP="009539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  <w:r w:rsidRPr="002209C3">
        <w:rPr>
          <w:rFonts w:ascii="Arial" w:eastAsia="TimesNewRomanPS-BoldMT" w:hAnsi="Arial" w:cs="Arial"/>
          <w:b/>
          <w:bCs/>
          <w:color w:val="FF0000"/>
        </w:rPr>
        <w:t xml:space="preserve"> </w:t>
      </w:r>
      <w:r w:rsidRPr="002209C3">
        <w:rPr>
          <w:rFonts w:ascii="Arial" w:hAnsi="Arial" w:cs="Arial"/>
          <w:color w:val="FF0000"/>
        </w:rPr>
        <w:t xml:space="preserve"> </w:t>
      </w: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>3. ПОДНОШЕЊЕ ПОНУДЕ СА ВАРИЈАНТАМА ЗА ОВУ ВРСТУ НАБАВКЕ НИЈЕ ДОЗВОЉЕНО.</w:t>
      </w: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4. </w:t>
      </w:r>
      <w:r>
        <w:rPr>
          <w:rFonts w:ascii="Arial" w:hAnsi="Arial" w:cs="Arial"/>
          <w:b/>
          <w:i/>
          <w:iCs/>
        </w:rPr>
        <w:t>НАЧИН ИЗМЕНЕ, ДОПУНЕ И ОПОЗИВА ПОНУДЕ</w:t>
      </w: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953913" w:rsidRDefault="00953913" w:rsidP="009539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</w:rPr>
        <w:t xml:space="preserve"> је дужан да јасно назначи који део понуде мења односно која документа накнадно доставља. </w:t>
      </w:r>
    </w:p>
    <w:p w:rsidR="00953913" w:rsidRDefault="00953913" w:rsidP="009539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Измену, допуну или опозив понуде треба доставити на адресу Установа за одрасле и старјие „ Гвозден Јованчићевић „ Велики Поповац, 12300 Петровац.</w:t>
      </w:r>
    </w:p>
    <w:p w:rsidR="00953913" w:rsidRPr="009827BA" w:rsidRDefault="00953913" w:rsidP="00953913">
      <w:pPr>
        <w:jc w:val="both"/>
        <w:rPr>
          <w:rFonts w:ascii="Arial" w:eastAsia="TimesNewRomanPSMT" w:hAnsi="Arial" w:cs="Arial"/>
          <w:bCs/>
          <w:iCs/>
          <w:lang w:val="sr-Cyrl-CS"/>
        </w:rPr>
      </w:pPr>
      <w:r>
        <w:rPr>
          <w:rFonts w:ascii="Arial" w:hAnsi="Arial" w:cs="Arial"/>
          <w:lang w:val="sr-Cyrl-CS"/>
        </w:rPr>
        <w:lastRenderedPageBreak/>
        <w:t>По истеку рока за подношење понуда понуђач не може да повуче нити да мења своју понуду</w:t>
      </w: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Pr="001855B2" w:rsidRDefault="00953913" w:rsidP="00953913">
      <w:pPr>
        <w:jc w:val="both"/>
        <w:rPr>
          <w:rFonts w:ascii="Arial" w:hAnsi="Arial" w:cs="Arial"/>
          <w:b/>
          <w:bCs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5. </w:t>
      </w:r>
      <w:r>
        <w:rPr>
          <w:rFonts w:ascii="Arial" w:hAnsi="Arial" w:cs="Arial"/>
          <w:b/>
          <w:bCs/>
          <w:i/>
          <w:iCs/>
        </w:rPr>
        <w:t>ВАЛУТА И НАЧИН НА КОЈИ МОРА ДА БУДЕ НАВЕДЕНА И ИЗРАЖЕНА ЦЕНА У ПОНУДИ</w:t>
      </w:r>
    </w:p>
    <w:p w:rsidR="00953913" w:rsidRDefault="00953913" w:rsidP="009539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iCs/>
        </w:rPr>
        <w:t xml:space="preserve">Цена мора бити исказана у динарима, са и </w:t>
      </w:r>
      <w:r>
        <w:rPr>
          <w:rFonts w:ascii="Arial" w:hAnsi="Arial" w:cs="Arial"/>
          <w:iCs/>
          <w:color w:val="00000A"/>
        </w:rPr>
        <w:t>без пореза на додату вредност,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</w:rPr>
        <w:t>са урачунатим свим трошковима које понуђач има у реализацији предметне јавне набавке</w:t>
      </w:r>
      <w:r w:rsidRPr="004C6E39">
        <w:rPr>
          <w:rFonts w:ascii="Arial" w:hAnsi="Arial" w:cs="Arial"/>
        </w:rPr>
        <w:t xml:space="preserve">, с тим да ће се за </w:t>
      </w:r>
      <w:r>
        <w:rPr>
          <w:rFonts w:ascii="Arial" w:hAnsi="Arial" w:cs="Arial"/>
        </w:rPr>
        <w:t>оцену понуде узимати у обзир цена без пореза на додату вредност.</w:t>
      </w:r>
    </w:p>
    <w:p w:rsidR="00953913" w:rsidRDefault="00953913" w:rsidP="009539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цену је урачунато............( наручилац наводи шта све чини цену, нпр. у цену је урачуната цена предмета јавне набавке, испорука, монтажа итд.)</w:t>
      </w:r>
    </w:p>
    <w:p w:rsidR="00953913" w:rsidRPr="00B905F3" w:rsidRDefault="00953913" w:rsidP="00953913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Цена је фиксна и не може се мењати.</w:t>
      </w:r>
    </w:p>
    <w:p w:rsidR="00953913" w:rsidRDefault="00953913" w:rsidP="00953913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Ако је у понуди исказана неуобичајено ниска цена, наручилац ће поступити у складу са чланом 92. Закона.</w:t>
      </w:r>
    </w:p>
    <w:p w:rsidR="00953913" w:rsidRDefault="00953913" w:rsidP="00953913">
      <w:pPr>
        <w:jc w:val="both"/>
        <w:rPr>
          <w:rFonts w:ascii="Arial" w:hAnsi="Arial" w:cs="Arial"/>
          <w:iCs/>
          <w:lang w:val="sr-Cyrl-CS"/>
        </w:rPr>
      </w:pPr>
      <w:r w:rsidRPr="004C6E39">
        <w:rPr>
          <w:rFonts w:ascii="Arial" w:hAnsi="Arial" w:cs="Arial"/>
          <w:iCs/>
        </w:rPr>
        <w:t>Ако понуђена цена укључује увозну царину и друге дажбине, понуђач је дужан да тај део одвојено искаже у динарима</w:t>
      </w:r>
      <w:r>
        <w:rPr>
          <w:rFonts w:ascii="Arial" w:hAnsi="Arial" w:cs="Arial"/>
          <w:iCs/>
          <w:lang w:val="sr-Cyrl-CS"/>
        </w:rPr>
        <w:t>.</w:t>
      </w: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  <w:iCs/>
          <w:lang w:val="sr-Cyrl-CS"/>
        </w:rPr>
      </w:pPr>
      <w:r w:rsidRPr="008B0102">
        <w:rPr>
          <w:rFonts w:ascii="Arial" w:hAnsi="Arial" w:cs="Arial"/>
          <w:b/>
          <w:i/>
          <w:iCs/>
          <w:sz w:val="28"/>
          <w:szCs w:val="28"/>
          <w:lang w:val="sr-Cyrl-CS"/>
        </w:rPr>
        <w:t xml:space="preserve">6. Аванс </w:t>
      </w:r>
      <w:r w:rsidRPr="008B0102">
        <w:rPr>
          <w:rFonts w:ascii="Arial" w:hAnsi="Arial" w:cs="Arial"/>
          <w:b/>
          <w:iCs/>
          <w:sz w:val="28"/>
          <w:szCs w:val="28"/>
          <w:lang w:val="sr-Cyrl-CS"/>
        </w:rPr>
        <w:t>није предвиђен за ову врсту јавне набавке</w:t>
      </w:r>
      <w:r>
        <w:rPr>
          <w:rFonts w:ascii="Arial" w:hAnsi="Arial" w:cs="Arial"/>
          <w:b/>
          <w:iCs/>
          <w:lang w:val="sr-Cyrl-CS"/>
        </w:rPr>
        <w:t>.</w:t>
      </w:r>
    </w:p>
    <w:p w:rsidR="00953913" w:rsidRPr="001855B2" w:rsidRDefault="00953913" w:rsidP="00953913">
      <w:pPr>
        <w:jc w:val="both"/>
        <w:rPr>
          <w:rFonts w:ascii="Arial" w:hAnsi="Arial" w:cs="Arial"/>
          <w:b/>
          <w:iCs/>
          <w:lang w:val="sr-Cyrl-CS"/>
        </w:rPr>
      </w:pPr>
    </w:p>
    <w:p w:rsidR="00953913" w:rsidRPr="001855B2" w:rsidRDefault="00953913" w:rsidP="00953913">
      <w:pPr>
        <w:jc w:val="both"/>
        <w:rPr>
          <w:rFonts w:ascii="Arial" w:hAnsi="Arial" w:cs="Arial"/>
          <w:b/>
          <w:bCs/>
          <w:lang w:val="sr-Cyrl-CS"/>
        </w:rPr>
      </w:pPr>
      <w:r w:rsidRPr="001855B2">
        <w:rPr>
          <w:rFonts w:ascii="Arial" w:hAnsi="Arial" w:cs="Arial"/>
          <w:b/>
          <w:i/>
          <w:iCs/>
          <w:lang w:val="sr-Cyrl-CS"/>
        </w:rPr>
        <w:t>7</w:t>
      </w:r>
      <w:r>
        <w:rPr>
          <w:rFonts w:ascii="Arial" w:hAnsi="Arial" w:cs="Arial"/>
          <w:b/>
          <w:i/>
          <w:iCs/>
          <w:lang w:val="sr-Cyrl-CS"/>
        </w:rPr>
        <w:t xml:space="preserve">. </w:t>
      </w:r>
      <w:r w:rsidRPr="001855B2">
        <w:rPr>
          <w:rFonts w:ascii="Arial" w:hAnsi="Arial" w:cs="Arial"/>
          <w:b/>
          <w:bCs/>
        </w:rPr>
        <w:t>ДОДАТНЕ ИНФОРМАЦИЈЕ ИЛИ ПОЈАШЊЕЊА У ВЕЗИ СА ПРИПРЕМАЊЕМ ПОНУДЕ</w:t>
      </w:r>
    </w:p>
    <w:p w:rsidR="00953913" w:rsidRPr="001855B2" w:rsidRDefault="00953913" w:rsidP="00953913">
      <w:pPr>
        <w:jc w:val="both"/>
        <w:rPr>
          <w:rFonts w:ascii="Arial" w:hAnsi="Arial" w:cs="Arial"/>
          <w:b/>
          <w:b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Заинтересовано лице може, у писаном облику 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путем поште</w:t>
      </w:r>
      <w:r>
        <w:rPr>
          <w:rFonts w:ascii="Arial" w:hAnsi="Arial" w:cs="Arial"/>
          <w:i/>
          <w:lang w:val="sr-Cyrl-CS"/>
        </w:rPr>
        <w:t xml:space="preserve"> на адресу наручиоца</w:t>
      </w:r>
      <w:r>
        <w:rPr>
          <w:rFonts w:ascii="Arial" w:hAnsi="Arial" w:cs="Arial"/>
          <w:i/>
        </w:rPr>
        <w:t>, електронске поште</w:t>
      </w:r>
      <w:r>
        <w:rPr>
          <w:rFonts w:ascii="Arial" w:hAnsi="Arial" w:cs="Arial"/>
          <w:i/>
          <w:lang w:val="sr-Cyrl-CS"/>
        </w:rPr>
        <w:t xml:space="preserve"> на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lang w:val="ru-RU"/>
        </w:rPr>
        <w:t>-</w:t>
      </w:r>
      <w:r>
        <w:rPr>
          <w:rFonts w:ascii="Arial" w:hAnsi="Arial" w:cs="Arial"/>
          <w:i/>
          <w:iCs/>
        </w:rPr>
        <w:t>mail</w:t>
      </w:r>
      <w:r>
        <w:rPr>
          <w:rFonts w:ascii="Arial" w:hAnsi="Arial" w:cs="Arial"/>
          <w:i/>
          <w:lang w:val="sr-Cyrl-CS"/>
        </w:rPr>
        <w:t>..</w:t>
      </w:r>
      <w:r>
        <w:rPr>
          <w:rFonts w:ascii="Arial" w:hAnsi="Arial" w:cs="Arial"/>
          <w:i/>
          <w:lang w:val="sr-Latn-CS"/>
        </w:rPr>
        <w:t>vpopovacsu@verat.net</w:t>
      </w:r>
      <w:r>
        <w:rPr>
          <w:rFonts w:ascii="Arial" w:hAnsi="Arial" w:cs="Arial"/>
          <w:i/>
          <w:lang w:val="sr-Cyrl-CS"/>
        </w:rPr>
        <w:t>.....</w:t>
      </w:r>
      <w:r>
        <w:rPr>
          <w:rFonts w:ascii="Arial" w:hAnsi="Arial" w:cs="Arial"/>
          <w:i/>
        </w:rPr>
        <w:t xml:space="preserve"> или факсом</w:t>
      </w:r>
      <w:r>
        <w:rPr>
          <w:rFonts w:ascii="Arial" w:hAnsi="Arial" w:cs="Arial"/>
          <w:i/>
          <w:lang w:val="sr-Cyrl-CS"/>
        </w:rPr>
        <w:t xml:space="preserve"> на број.</w:t>
      </w:r>
      <w:r>
        <w:rPr>
          <w:rFonts w:ascii="Arial" w:hAnsi="Arial" w:cs="Arial"/>
          <w:i/>
          <w:lang w:val="sr-Latn-CS"/>
        </w:rPr>
        <w:t>012/337-499</w:t>
      </w:r>
      <w:r>
        <w:rPr>
          <w:rFonts w:ascii="Arial" w:hAnsi="Arial" w:cs="Arial"/>
          <w:i/>
          <w:lang w:val="sr-Cyrl-CS"/>
        </w:rPr>
        <w:t>......</w:t>
      </w:r>
      <w:r>
        <w:rPr>
          <w:rFonts w:ascii="Arial" w:hAnsi="Arial" w:cs="Arial"/>
          <w:i/>
          <w:iCs/>
        </w:rPr>
        <w:t>]</w:t>
      </w:r>
      <w:r>
        <w:rPr>
          <w:rFonts w:ascii="Arial" w:eastAsia="TimesNewRomanPS-BoldMT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тражити од наручиоца додатне информације или појашњења у вези са припремањем понуде, </w:t>
      </w:r>
      <w:r>
        <w:rPr>
          <w:rFonts w:ascii="Arial" w:hAnsi="Arial" w:cs="Arial"/>
          <w:lang w:val="sr-Cyrl-CS"/>
        </w:rPr>
        <w:t xml:space="preserve">при чему може да укаже наручиоцу и на евентуално уочене недостатке  и неправилности у конкурсној документацији, </w:t>
      </w:r>
      <w:r>
        <w:rPr>
          <w:rFonts w:ascii="Arial" w:hAnsi="Arial" w:cs="Arial"/>
        </w:rPr>
        <w:t xml:space="preserve">најкасније 5 дана пре истека рока за подношење понуде. </w:t>
      </w:r>
    </w:p>
    <w:p w:rsidR="00953913" w:rsidRDefault="00953913" w:rsidP="00953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ће заинтересованом лицу у року од 3 (три) дана од дана пријема захтева за додатним информацијама или појашњењима конкурсне документације, одговор  објавити на Порталу јавних набавки и на својој интернет страници. </w:t>
      </w:r>
    </w:p>
    <w:p w:rsidR="00953913" w:rsidRDefault="00953913" w:rsidP="00953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>
        <w:rPr>
          <w:rFonts w:ascii="Arial" w:eastAsia="TimesNewRomanPS-BoldMT" w:hAnsi="Arial" w:cs="Arial"/>
          <w:b/>
          <w:bCs/>
        </w:rPr>
        <w:t xml:space="preserve"> ЈН бр...../201</w:t>
      </w:r>
      <w:r>
        <w:rPr>
          <w:rFonts w:ascii="Arial" w:eastAsia="TimesNewRomanPS-BoldMT" w:hAnsi="Arial" w:cs="Arial"/>
          <w:b/>
          <w:bCs/>
          <w:lang w:val="sr-Cyrl-CS"/>
        </w:rPr>
        <w:t>6.</w:t>
      </w:r>
      <w:r>
        <w:rPr>
          <w:rFonts w:ascii="Arial" w:eastAsia="TimesNewRomanPS-BoldMT" w:hAnsi="Arial" w:cs="Arial"/>
          <w:b/>
          <w:bCs/>
        </w:rPr>
        <w:t>....</w:t>
      </w:r>
      <w:r>
        <w:rPr>
          <w:rFonts w:ascii="Arial" w:hAnsi="Arial" w:cs="Arial"/>
          <w:i/>
          <w:iCs/>
        </w:rPr>
        <w:t xml:space="preserve"> [навести редни број јавне набавкe]</w:t>
      </w:r>
      <w:r>
        <w:rPr>
          <w:rFonts w:ascii="Arial" w:hAnsi="Arial" w:cs="Arial"/>
          <w:lang w:val="ru-RU"/>
        </w:rPr>
        <w:t>”</w:t>
      </w:r>
      <w:r>
        <w:rPr>
          <w:rFonts w:ascii="Arial" w:hAnsi="Arial" w:cs="Arial"/>
        </w:rPr>
        <w:t>.</w:t>
      </w:r>
    </w:p>
    <w:p w:rsidR="00953913" w:rsidRDefault="00953913" w:rsidP="00953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 </w:t>
      </w:r>
    </w:p>
    <w:p w:rsidR="00953913" w:rsidRDefault="00953913" w:rsidP="00953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 истеку рока предвиђеног за подношење понуда н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ручилац не може да мења нити да допуњује конкурсну документацију. </w:t>
      </w:r>
    </w:p>
    <w:p w:rsidR="00953913" w:rsidRDefault="00953913" w:rsidP="0095391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Тражење додатних информација или појашњења у вези са припремањем понуде телефоном није дозвољено. </w:t>
      </w:r>
    </w:p>
    <w:p w:rsidR="00953913" w:rsidRDefault="00953913" w:rsidP="00953913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>Комуникација у поступку јавне набавке врши се искључиво на начин одређен чланом 20. Закона.</w:t>
      </w: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8. </w:t>
      </w:r>
      <w:r>
        <w:rPr>
          <w:rFonts w:ascii="Arial" w:hAnsi="Arial" w:cs="Arial"/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953913" w:rsidRPr="001855B2" w:rsidRDefault="00953913" w:rsidP="00953913">
      <w:pPr>
        <w:jc w:val="both"/>
        <w:rPr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>Избор најповољније понуде ће се извршити применом критеријума</w:t>
      </w:r>
      <w:r>
        <w:rPr>
          <w:rFonts w:ascii="Arial" w:hAnsi="Arial" w:cs="Arial"/>
          <w:lang w:val="sr-Cyrl-CS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sr-Cyrl-CS"/>
        </w:rPr>
        <w:t xml:space="preserve">Економски најповољнија понуда. </w:t>
      </w:r>
    </w:p>
    <w:p w:rsidR="00953913" w:rsidRDefault="00953913" w:rsidP="0095391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Елементи критеријума за доделу уговора су понуђена цена, рок и начин плаћања ( не може бити дужи од 45 дана ), рок испоруке</w:t>
      </w:r>
    </w:p>
    <w:p w:rsidR="00953913" w:rsidRDefault="00953913" w:rsidP="0095391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Понуђена цена до ____________ 60 пондера</w:t>
      </w:r>
    </w:p>
    <w:p w:rsidR="00953913" w:rsidRDefault="00953913" w:rsidP="0095391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Рок и начин плаћања _________ 30 пондера</w:t>
      </w:r>
    </w:p>
    <w:p w:rsidR="00953913" w:rsidRPr="000B3DBC" w:rsidRDefault="00953913" w:rsidP="0095391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Рок испоруке ________________ 10 пондера</w:t>
      </w:r>
    </w:p>
    <w:p w:rsidR="00953913" w:rsidRDefault="00953913" w:rsidP="00953913">
      <w:pPr>
        <w:jc w:val="both"/>
        <w:rPr>
          <w:rFonts w:ascii="Arial" w:hAnsi="Arial" w:cs="Arial"/>
          <w:b/>
          <w:bCs/>
          <w:lang w:val="sr-Cyrl-CS"/>
        </w:rPr>
      </w:pPr>
    </w:p>
    <w:p w:rsidR="00953913" w:rsidRPr="001855B2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iCs/>
          <w:lang w:val="sr-Cyrl-CS"/>
        </w:rPr>
        <w:t xml:space="preserve">9. </w:t>
      </w:r>
      <w:r>
        <w:rPr>
          <w:rFonts w:ascii="Arial" w:hAnsi="Arial" w:cs="Arial"/>
          <w:b/>
          <w:bCs/>
        </w:rPr>
        <w:t xml:space="preserve">НАЧИН И РОК ЗА ПОДНОШЕЊЕ ЗАХТЕВА ЗА ЗАШТИТУ ПРАВА ПОНУЂАЧА </w:t>
      </w:r>
    </w:p>
    <w:p w:rsidR="00953913" w:rsidRDefault="00953913" w:rsidP="00953913">
      <w:pPr>
        <w:jc w:val="both"/>
        <w:rPr>
          <w:rFonts w:ascii="Arial" w:hAnsi="Arial" w:cs="Arial"/>
          <w:b/>
          <w:bCs/>
        </w:rPr>
      </w:pPr>
    </w:p>
    <w:p w:rsidR="00953913" w:rsidRDefault="00953913" w:rsidP="00953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Захтев за заштиту права може да поднесе понуђач, односно  заинтересовано лице,</w:t>
      </w:r>
      <w:r>
        <w:rPr>
          <w:rFonts w:ascii="Arial" w:hAnsi="Arial" w:cs="Arial"/>
          <w:lang w:val="sr-Cyrl-CS"/>
        </w:rPr>
        <w:t>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</w:t>
      </w:r>
      <w:r>
        <w:rPr>
          <w:rFonts w:ascii="Arial" w:hAnsi="Arial" w:cs="Arial"/>
        </w:rPr>
        <w:t xml:space="preserve">. </w:t>
      </w:r>
    </w:p>
    <w:p w:rsidR="00953913" w:rsidRPr="00416950" w:rsidRDefault="00953913" w:rsidP="009539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Захтев за заштиту права подноси се наручиоцу</w:t>
      </w:r>
      <w:r>
        <w:rPr>
          <w:rFonts w:ascii="Arial" w:hAnsi="Arial" w:cs="Arial"/>
          <w:lang w:val="sr-Cyrl-CS"/>
        </w:rPr>
        <w:t>, а копија се истовремено доставља Републичкој комисији</w:t>
      </w:r>
      <w:r>
        <w:rPr>
          <w:rFonts w:ascii="Arial" w:hAnsi="Arial" w:cs="Arial"/>
        </w:rPr>
        <w:t>.</w:t>
      </w:r>
      <w:r>
        <w:rPr>
          <w:rFonts w:ascii="Arial" w:eastAsia="TimesNewRomanPSMT" w:hAnsi="Arial" w:cs="Arial"/>
          <w:bCs/>
        </w:rPr>
        <w:t xml:space="preserve"> Захтев за заштиту права се доставља непосредно, електронском поштом</w:t>
      </w:r>
      <w:r>
        <w:rPr>
          <w:rFonts w:ascii="Arial" w:hAnsi="Arial" w:cs="Arial"/>
          <w:lang w:val="sr-Cyrl-CS"/>
        </w:rPr>
        <w:t xml:space="preserve"> на 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  <w:lang w:val="ru-RU"/>
        </w:rPr>
        <w:t>-</w:t>
      </w:r>
      <w:r>
        <w:rPr>
          <w:rFonts w:ascii="Arial" w:hAnsi="Arial" w:cs="Arial"/>
          <w:iCs/>
        </w:rPr>
        <w:t>mail</w:t>
      </w:r>
      <w:r>
        <w:rPr>
          <w:rFonts w:ascii="Arial" w:hAnsi="Arial" w:cs="Arial"/>
          <w:lang w:val="sr-Cyrl-CS"/>
        </w:rPr>
        <w:t>..</w:t>
      </w:r>
      <w:r>
        <w:rPr>
          <w:rFonts w:ascii="Arial" w:hAnsi="Arial" w:cs="Arial"/>
          <w:lang w:val="sr-Latn-CS"/>
        </w:rPr>
        <w:t>vpopovacsu@verat.net</w:t>
      </w:r>
      <w:r>
        <w:rPr>
          <w:rFonts w:ascii="Arial" w:hAnsi="Arial" w:cs="Arial"/>
          <w:lang w:val="sr-Cyrl-CS"/>
        </w:rPr>
        <w:t>.....</w:t>
      </w:r>
      <w:r>
        <w:rPr>
          <w:rFonts w:ascii="Arial" w:eastAsia="TimesNewRomanPSMT" w:hAnsi="Arial" w:cs="Arial"/>
          <w:bCs/>
        </w:rPr>
        <w:t xml:space="preserve">, факсом </w:t>
      </w:r>
      <w:r>
        <w:rPr>
          <w:rFonts w:ascii="Arial" w:hAnsi="Arial" w:cs="Arial"/>
          <w:lang w:val="sr-Cyrl-CS"/>
        </w:rPr>
        <w:t>на број...</w:t>
      </w:r>
      <w:r>
        <w:rPr>
          <w:rFonts w:ascii="Arial" w:hAnsi="Arial" w:cs="Arial"/>
          <w:lang w:val="sr-Latn-CS"/>
        </w:rPr>
        <w:t>012/337-499</w:t>
      </w:r>
      <w:r>
        <w:rPr>
          <w:rFonts w:ascii="Arial" w:hAnsi="Arial" w:cs="Arial"/>
          <w:lang w:val="sr-Cyrl-CS"/>
        </w:rPr>
        <w:t>....</w:t>
      </w:r>
      <w:r>
        <w:rPr>
          <w:rFonts w:ascii="Arial" w:hAnsi="Arial" w:cs="Arial"/>
          <w:i/>
          <w:iCs/>
          <w:lang w:val="sr-Cyrl-CS"/>
        </w:rPr>
        <w:t xml:space="preserve"> </w:t>
      </w:r>
      <w:r>
        <w:rPr>
          <w:rFonts w:ascii="Arial" w:eastAsia="TimesNewRomanPSMT" w:hAnsi="Arial" w:cs="Arial"/>
          <w:bCs/>
        </w:rPr>
        <w:t>или препорученом пошиљком са повратницом.</w:t>
      </w:r>
      <w:r>
        <w:rPr>
          <w:rFonts w:ascii="Arial" w:eastAsia="TimesNewRomanPSMT" w:hAnsi="Arial" w:cs="Arial"/>
          <w:bCs/>
          <w:lang w:val="sr-Cyrl-CS"/>
        </w:rPr>
        <w:t xml:space="preserve"> </w:t>
      </w:r>
      <w:r>
        <w:rPr>
          <w:rFonts w:ascii="Arial" w:hAnsi="Arial" w:cs="Arial"/>
        </w:rPr>
        <w:t xml:space="preserve">Захтев за заштиту права се може поднети у </w:t>
      </w:r>
      <w:r>
        <w:rPr>
          <w:rFonts w:ascii="Arial" w:hAnsi="Arial" w:cs="Arial"/>
        </w:rPr>
        <w:lastRenderedPageBreak/>
        <w:t xml:space="preserve">току целог поступка јавне набавке, против сваке радње наручиоца, осим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Законом није другачије одређено.</w:t>
      </w:r>
      <w:r>
        <w:rPr>
          <w:rFonts w:ascii="Arial" w:hAnsi="Arial" w:cs="Arial"/>
          <w:lang w:val="sr-Cyrl-CS"/>
        </w:rPr>
        <w:t xml:space="preserve"> </w:t>
      </w:r>
    </w:p>
    <w:p w:rsidR="00953913" w:rsidRDefault="00953913" w:rsidP="009539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З</w:t>
      </w:r>
      <w:r>
        <w:rPr>
          <w:rFonts w:ascii="Arial" w:hAnsi="Arial" w:cs="Arial"/>
        </w:rPr>
        <w:t>ахтев за заштиту права</w:t>
      </w:r>
      <w:r>
        <w:rPr>
          <w:rFonts w:ascii="Arial" w:hAnsi="Arial" w:cs="Arial"/>
          <w:lang w:val="sr-Cyrl-CS"/>
        </w:rPr>
        <w:t xml:space="preserve"> којим се</w:t>
      </w:r>
      <w:r>
        <w:rPr>
          <w:rFonts w:ascii="Arial" w:hAnsi="Arial" w:cs="Arial"/>
        </w:rPr>
        <w:t xml:space="preserve"> оспорава врста поступка, садржина позива за подношење понуда или конкурсне документације, сматра</w:t>
      </w:r>
      <w:r>
        <w:rPr>
          <w:rFonts w:ascii="Arial" w:hAnsi="Arial" w:cs="Arial"/>
          <w:lang w:val="sr-Cyrl-CS"/>
        </w:rPr>
        <w:t>ће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се </w:t>
      </w:r>
      <w:r>
        <w:rPr>
          <w:rFonts w:ascii="Arial" w:hAnsi="Arial" w:cs="Arial"/>
        </w:rPr>
        <w:t xml:space="preserve">благовременим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је примљен од стране наручиоца најкасније 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 xml:space="preserve"> дана пре истека рока за подношење понуда, без обзира на начин достављања</w:t>
      </w:r>
      <w:r>
        <w:rPr>
          <w:rFonts w:ascii="Arial" w:hAnsi="Arial" w:cs="Arial"/>
          <w:lang w:val="sr-Cyrl-CS"/>
        </w:rPr>
        <w:t xml:space="preserve"> и уколико је подносилац захтева у складу са чланом 63. Став 2 закона указао наручиоцу на евентуалне недостатке и неправилности, а наручилац исте није отклонио.</w:t>
      </w:r>
      <w:r>
        <w:rPr>
          <w:rFonts w:ascii="Arial" w:hAnsi="Arial" w:cs="Arial"/>
        </w:rPr>
        <w:t xml:space="preserve"> </w:t>
      </w:r>
    </w:p>
    <w:p w:rsidR="00953913" w:rsidRPr="008F143C" w:rsidRDefault="00953913" w:rsidP="009539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предходног става , сматраће се сматраће се благовременим уколико је поднет најкасније до истека рока за подношење понуда.</w:t>
      </w:r>
      <w:r>
        <w:rPr>
          <w:rFonts w:ascii="Arial" w:hAnsi="Arial" w:cs="Arial"/>
        </w:rPr>
        <w:t xml:space="preserve"> </w:t>
      </w:r>
    </w:p>
    <w:p w:rsidR="00953913" w:rsidRDefault="00953913" w:rsidP="00953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доношења одлуке о додели уговора и одлуке о обустави посту</w:t>
      </w:r>
      <w:r>
        <w:rPr>
          <w:rFonts w:ascii="Arial" w:hAnsi="Arial" w:cs="Arial"/>
          <w:lang w:val="sr-Cyrl-CS"/>
        </w:rPr>
        <w:t>пка</w:t>
      </w:r>
      <w:r>
        <w:rPr>
          <w:rFonts w:ascii="Arial" w:hAnsi="Arial" w:cs="Arial"/>
        </w:rPr>
        <w:t xml:space="preserve">, рок за подношење захтева за заштиту права је </w:t>
      </w:r>
      <w:r>
        <w:rPr>
          <w:rFonts w:ascii="Arial" w:hAnsi="Arial" w:cs="Arial"/>
          <w:lang w:val="sr-Cyrl-CS"/>
        </w:rPr>
        <w:t>10</w:t>
      </w:r>
      <w:r>
        <w:rPr>
          <w:rFonts w:ascii="Arial" w:hAnsi="Arial" w:cs="Arial"/>
        </w:rPr>
        <w:t xml:space="preserve"> дана од дана </w:t>
      </w:r>
      <w:r>
        <w:rPr>
          <w:rFonts w:ascii="Arial" w:hAnsi="Arial" w:cs="Arial"/>
          <w:lang w:val="sr-Cyrl-CS"/>
        </w:rPr>
        <w:t>објављивања одлуке на Порталу јавних набавки</w:t>
      </w:r>
      <w:r>
        <w:rPr>
          <w:rFonts w:ascii="Arial" w:hAnsi="Arial" w:cs="Arial"/>
        </w:rPr>
        <w:t xml:space="preserve"> </w:t>
      </w:r>
    </w:p>
    <w:p w:rsidR="00953913" w:rsidRDefault="00953913" w:rsidP="00953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</w:t>
      </w:r>
      <w:r>
        <w:rPr>
          <w:rFonts w:ascii="Arial" w:hAnsi="Arial" w:cs="Arial"/>
          <w:lang w:val="sr-Cyrl-CS"/>
        </w:rPr>
        <w:t>одношење захтева утврђеног законом</w:t>
      </w:r>
      <w:r>
        <w:rPr>
          <w:rFonts w:ascii="Arial" w:hAnsi="Arial" w:cs="Arial"/>
        </w:rPr>
        <w:t xml:space="preserve">, а подносилац захтева га није поднео пре истека тог рока. </w:t>
      </w:r>
    </w:p>
    <w:p w:rsidR="00953913" w:rsidRDefault="00953913" w:rsidP="009539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Ако је у истом поступку јавне набавке поново поднет захтев за заштиту права од стр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 xml:space="preserve"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 </w:t>
      </w:r>
    </w:p>
    <w:p w:rsidR="00953913" w:rsidRPr="0002472B" w:rsidRDefault="00953913" w:rsidP="009539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Наручилац ће објавити обавештење 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, које садржи податке из Прилога ЗЉ</w:t>
      </w:r>
    </w:p>
    <w:p w:rsidR="00953913" w:rsidRDefault="00953913" w:rsidP="00953913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 xml:space="preserve">Подносилац захтева је дужан да на рачун буџета Републике Србије уплати таксу од </w:t>
      </w:r>
      <w:r>
        <w:rPr>
          <w:rFonts w:ascii="Arial" w:hAnsi="Arial" w:cs="Arial"/>
          <w:lang w:val="sr-Cyrl-CS"/>
        </w:rPr>
        <w:t>60</w:t>
      </w:r>
      <w:r>
        <w:rPr>
          <w:rFonts w:ascii="Arial" w:hAnsi="Arial" w:cs="Arial"/>
        </w:rPr>
        <w:t xml:space="preserve">.000,00 динара (број жиро рачуна: 840-742221843-57, позив на број  50-016, сврха: Републичка административна такса са назнаком набавке на коју се односи, корисник: Буџет Републике Србије). </w:t>
      </w:r>
    </w:p>
    <w:p w:rsidR="00953913" w:rsidRDefault="00953913" w:rsidP="00953913">
      <w:pPr>
        <w:jc w:val="both"/>
        <w:rPr>
          <w:rFonts w:ascii="Arial" w:eastAsia="TimesNewRomanPSMT" w:hAnsi="Arial" w:cs="Arial"/>
          <w:bCs/>
          <w:lang w:val="sr-Cyrl-CS"/>
        </w:rPr>
      </w:pPr>
      <w:r>
        <w:rPr>
          <w:rFonts w:ascii="Arial" w:eastAsia="TimesNewRomanPSMT" w:hAnsi="Arial" w:cs="Arial"/>
          <w:bCs/>
        </w:rPr>
        <w:t>Поступак заштите права понуђача регулисан је одредбама чл. 138. - 167. Закона.</w:t>
      </w:r>
      <w:r>
        <w:rPr>
          <w:rFonts w:ascii="Arial" w:eastAsia="TimesNewRomanPSMT" w:hAnsi="Arial" w:cs="Arial"/>
          <w:bCs/>
          <w:lang w:val="sr-Cyrl-CS"/>
        </w:rPr>
        <w:t xml:space="preserve"> </w:t>
      </w:r>
    </w:p>
    <w:p w:rsidR="00953913" w:rsidRDefault="00953913" w:rsidP="00953913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953913" w:rsidRDefault="00953913" w:rsidP="00953913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953913" w:rsidRDefault="00953913" w:rsidP="00953913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953913" w:rsidRDefault="00953913" w:rsidP="00953913">
      <w:pPr>
        <w:jc w:val="both"/>
        <w:rPr>
          <w:rFonts w:ascii="Arial" w:eastAsia="TimesNewRomanPSMT" w:hAnsi="Arial" w:cs="Arial"/>
          <w:b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sr-Cyrl-CS"/>
        </w:rPr>
        <w:t>10.</w:t>
      </w:r>
      <w:r w:rsidRPr="008B0102">
        <w:rPr>
          <w:rFonts w:ascii="Arial" w:eastAsia="TimesNewRomanPSMT" w:hAnsi="Arial" w:cs="Arial"/>
          <w:b/>
          <w:bCs/>
          <w:lang w:val="sr-Cyrl-CS"/>
        </w:rPr>
        <w:t>Достављени модел уговора неопходно је потписати, оверити печатом и сваки тражени елемент из модела уговора попунити</w:t>
      </w:r>
      <w:r>
        <w:rPr>
          <w:rFonts w:ascii="Arial" w:eastAsia="TimesNewRomanPSMT" w:hAnsi="Arial" w:cs="Arial"/>
          <w:b/>
          <w:bCs/>
          <w:lang w:val="sr-Cyrl-CS"/>
        </w:rPr>
        <w:t>.</w:t>
      </w: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  <w:lang w:val="sr-Cyrl-CS"/>
        </w:rPr>
        <w:t xml:space="preserve">11. </w:t>
      </w:r>
      <w:r>
        <w:rPr>
          <w:rFonts w:ascii="Arial" w:hAnsi="Arial" w:cs="Arial"/>
          <w:b/>
        </w:rPr>
        <w:t>РОК У КОЈЕМ ЋЕ УГОВОР БИТИ ЗАКЉУЧЕН</w:t>
      </w:r>
    </w:p>
    <w:p w:rsidR="00953913" w:rsidRDefault="00953913" w:rsidP="00953913">
      <w:pPr>
        <w:jc w:val="both"/>
        <w:rPr>
          <w:rFonts w:ascii="Arial" w:hAnsi="Arial" w:cs="Arial"/>
          <w:b/>
        </w:rPr>
      </w:pPr>
    </w:p>
    <w:p w:rsidR="00953913" w:rsidRDefault="00953913" w:rsidP="009539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ва за заштиту права из члана 149. Закона. </w:t>
      </w:r>
    </w:p>
    <w:p w:rsidR="00953913" w:rsidRDefault="00953913" w:rsidP="0095391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У случају да је поднета само једна понуда наручилац може закључити уговор пре истека рока за подношење </w:t>
      </w:r>
      <w:r w:rsidRPr="00F7636B">
        <w:rPr>
          <w:rFonts w:ascii="Arial" w:hAnsi="Arial" w:cs="Arial"/>
        </w:rPr>
        <w:t>захтева</w:t>
      </w:r>
      <w:r>
        <w:rPr>
          <w:rFonts w:ascii="Arial" w:hAnsi="Arial" w:cs="Arial"/>
        </w:rPr>
        <w:t xml:space="preserve"> за заштиту права, у складу са чланом 112. став 2. тачка 5) Закона.</w:t>
      </w:r>
      <w:r>
        <w:rPr>
          <w:rFonts w:ascii="Arial" w:hAnsi="Arial" w:cs="Arial"/>
          <w:lang w:val="sr-Cyrl-CS"/>
        </w:rPr>
        <w:t xml:space="preserve"> </w:t>
      </w:r>
    </w:p>
    <w:p w:rsidR="00953913" w:rsidRDefault="00953913" w:rsidP="00953913">
      <w:pPr>
        <w:jc w:val="both"/>
        <w:rPr>
          <w:rFonts w:ascii="Arial" w:hAnsi="Arial" w:cs="Arial"/>
          <w:lang w:val="sr-Cyrl-CS"/>
        </w:rPr>
      </w:pPr>
    </w:p>
    <w:p w:rsidR="00953913" w:rsidRPr="002E12AA" w:rsidRDefault="00953913" w:rsidP="00953913">
      <w:pPr>
        <w:jc w:val="both"/>
        <w:rPr>
          <w:rFonts w:ascii="Arial" w:hAnsi="Arial" w:cs="Arial"/>
          <w:b/>
          <w:lang w:val="sr-Cyrl-CS"/>
        </w:rPr>
      </w:pPr>
      <w:r w:rsidRPr="002E12AA">
        <w:rPr>
          <w:rFonts w:ascii="Arial" w:hAnsi="Arial" w:cs="Arial"/>
          <w:b/>
          <w:lang w:val="sr-Cyrl-CS"/>
        </w:rPr>
        <w:t xml:space="preserve"> </w:t>
      </w:r>
    </w:p>
    <w:p w:rsidR="00953913" w:rsidRPr="002E12AA" w:rsidRDefault="00953913" w:rsidP="00953913">
      <w:pPr>
        <w:jc w:val="both"/>
        <w:rPr>
          <w:rFonts w:ascii="Arial" w:hAnsi="Arial" w:cs="Arial"/>
          <w:b/>
          <w:lang w:val="sr-Cyrl-CS"/>
        </w:rPr>
      </w:pPr>
      <w:r w:rsidRPr="002E12AA">
        <w:rPr>
          <w:rFonts w:ascii="Arial" w:hAnsi="Arial" w:cs="Arial"/>
          <w:b/>
          <w:lang w:val="sr-Cyrl-CS"/>
        </w:rPr>
        <w:t>12. НАПОМЕНА : Потенцијални понуђачи ће наведена средства за одржавање хигијене из понуде  и документације достављати сукцесивно у току године ( Време трајања уговора ).</w:t>
      </w:r>
    </w:p>
    <w:p w:rsidR="00953913" w:rsidRPr="002E12AA" w:rsidRDefault="00953913" w:rsidP="00953913">
      <w:pPr>
        <w:jc w:val="both"/>
        <w:rPr>
          <w:rFonts w:ascii="Arial" w:hAnsi="Arial" w:cs="Arial"/>
          <w:b/>
          <w:lang w:val="sr-Cyrl-CS"/>
        </w:rPr>
      </w:pPr>
      <w:r w:rsidRPr="002E12AA">
        <w:rPr>
          <w:rFonts w:ascii="Arial" w:hAnsi="Arial" w:cs="Arial"/>
          <w:b/>
          <w:lang w:val="sr-Cyrl-CS"/>
        </w:rPr>
        <w:t xml:space="preserve">Понуђачи су у обавези да доставе и Сертификате </w:t>
      </w:r>
      <w:r w:rsidRPr="002E12AA">
        <w:rPr>
          <w:rFonts w:ascii="Arial" w:hAnsi="Arial" w:cs="Arial"/>
          <w:b/>
          <w:lang w:val="sr-Latn-CS"/>
        </w:rPr>
        <w:t xml:space="preserve">ISO </w:t>
      </w:r>
      <w:r w:rsidRPr="002E12AA">
        <w:rPr>
          <w:rFonts w:ascii="Arial" w:hAnsi="Arial" w:cs="Arial"/>
          <w:b/>
          <w:lang w:val="sr-Cyrl-CS"/>
        </w:rPr>
        <w:t xml:space="preserve">стандарда и </w:t>
      </w:r>
      <w:r w:rsidRPr="002E12AA">
        <w:rPr>
          <w:rFonts w:ascii="Arial" w:hAnsi="Arial" w:cs="Arial"/>
          <w:b/>
          <w:lang w:val="sr-Latn-CS"/>
        </w:rPr>
        <w:t>HCCP</w:t>
      </w:r>
      <w:r>
        <w:rPr>
          <w:rFonts w:ascii="Arial" w:hAnsi="Arial" w:cs="Arial"/>
          <w:b/>
          <w:lang w:val="sr-Cyrl-CS"/>
        </w:rPr>
        <w:t>,</w:t>
      </w:r>
      <w:r w:rsidRPr="002E12AA">
        <w:rPr>
          <w:rFonts w:ascii="Arial" w:hAnsi="Arial" w:cs="Arial"/>
          <w:b/>
          <w:lang w:val="sr-Cyrl-CS"/>
        </w:rPr>
        <w:t xml:space="preserve"> за средстава за одржавање хигијене.</w:t>
      </w:r>
    </w:p>
    <w:p w:rsidR="00953913" w:rsidRPr="002E12AA" w:rsidRDefault="00953913" w:rsidP="00953913">
      <w:pPr>
        <w:jc w:val="both"/>
        <w:rPr>
          <w:rFonts w:ascii="Arial" w:hAnsi="Arial" w:cs="Arial"/>
          <w:b/>
          <w:lang w:val="sr-Cyrl-CS"/>
        </w:rPr>
      </w:pPr>
    </w:p>
    <w:p w:rsidR="00953913" w:rsidRPr="006F0F7B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Default="00953913" w:rsidP="00953913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953913" w:rsidRPr="0090204D" w:rsidRDefault="00953913" w:rsidP="00953913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lang w:val="sr-Cyrl-CS"/>
        </w:rPr>
        <w:t>Комисија за јавне набавке</w:t>
      </w:r>
    </w:p>
    <w:p w:rsidR="00953913" w:rsidRDefault="00953913" w:rsidP="00953913">
      <w:pPr>
        <w:rPr>
          <w:szCs w:val="24"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                                          ________________________</w:t>
      </w:r>
      <w:r w:rsidRPr="00723CD9">
        <w:rPr>
          <w:szCs w:val="24"/>
        </w:rPr>
        <w:t xml:space="preserve"> </w:t>
      </w:r>
    </w:p>
    <w:p w:rsidR="00BE0A6A" w:rsidRDefault="00BE0A6A">
      <w:pPr>
        <w:rPr>
          <w:lang w:val="sr-Cyrl-CS"/>
        </w:rPr>
      </w:pPr>
    </w:p>
    <w:p w:rsidR="00953913" w:rsidRDefault="00953913">
      <w:pPr>
        <w:rPr>
          <w:lang w:val="sr-Cyrl-CS"/>
        </w:rPr>
      </w:pPr>
    </w:p>
    <w:p w:rsidR="00953913" w:rsidRDefault="00953913">
      <w:pPr>
        <w:rPr>
          <w:lang w:val="sr-Cyrl-CS"/>
        </w:rPr>
      </w:pPr>
    </w:p>
    <w:p w:rsidR="00953913" w:rsidRDefault="00953913">
      <w:pPr>
        <w:rPr>
          <w:lang w:val="sr-Cyrl-CS"/>
        </w:rPr>
      </w:pPr>
    </w:p>
    <w:p w:rsidR="00953913" w:rsidRDefault="00953913">
      <w:pPr>
        <w:rPr>
          <w:lang w:val="sr-Cyrl-CS"/>
        </w:rPr>
      </w:pPr>
    </w:p>
    <w:p w:rsidR="00953913" w:rsidRDefault="00953913">
      <w:pPr>
        <w:rPr>
          <w:lang w:val="sr-Cyrl-CS"/>
        </w:rPr>
      </w:pPr>
    </w:p>
    <w:p w:rsidR="00D245B3" w:rsidRDefault="00D245B3">
      <w:pPr>
        <w:rPr>
          <w:lang w:val="sr-Cyrl-CS"/>
        </w:rPr>
      </w:pPr>
    </w:p>
    <w:p w:rsidR="00D245B3" w:rsidRDefault="00D245B3" w:rsidP="00D245B3">
      <w:pPr>
        <w:rPr>
          <w:lang w:val="sr-Cyrl-CS"/>
        </w:rPr>
      </w:pPr>
      <w:r>
        <w:rPr>
          <w:lang w:val="sr-Cyrl-CS"/>
        </w:rPr>
        <w:t>УСТАНОВА ЗА ОДРАСЛЕ И СТАРИЈЕ</w:t>
      </w:r>
    </w:p>
    <w:p w:rsidR="00D245B3" w:rsidRDefault="00D245B3" w:rsidP="00D245B3">
      <w:pPr>
        <w:rPr>
          <w:lang w:val="sr-Cyrl-CS"/>
        </w:rPr>
      </w:pPr>
      <w:r>
        <w:rPr>
          <w:lang w:val="sr-Cyrl-CS"/>
        </w:rPr>
        <w:t>„ГВОЗДЕН ЈОВАНЧИЋЕВИЋ“</w:t>
      </w:r>
    </w:p>
    <w:p w:rsidR="00D245B3" w:rsidRDefault="00D245B3" w:rsidP="00D245B3">
      <w:pPr>
        <w:rPr>
          <w:lang w:val="sr-Cyrl-CS"/>
        </w:rPr>
      </w:pPr>
      <w:r>
        <w:rPr>
          <w:lang w:val="sr-Cyrl-CS"/>
        </w:rPr>
        <w:t xml:space="preserve">       ВЕЛИКИ ПОПОВАЦ</w:t>
      </w:r>
    </w:p>
    <w:p w:rsidR="00D245B3" w:rsidRDefault="00D245B3" w:rsidP="00D245B3">
      <w:pPr>
        <w:rPr>
          <w:lang w:val="sr-Cyrl-CS"/>
        </w:rPr>
      </w:pPr>
    </w:p>
    <w:p w:rsidR="00D245B3" w:rsidRDefault="00D245B3" w:rsidP="00D245B3">
      <w:pPr>
        <w:rPr>
          <w:lang w:val="sr-Cyrl-CS"/>
        </w:rPr>
      </w:pPr>
    </w:p>
    <w:p w:rsidR="00D245B3" w:rsidRDefault="00D245B3" w:rsidP="00D245B3">
      <w:pPr>
        <w:rPr>
          <w:lang w:val="sr-Cyrl-CS"/>
        </w:rPr>
      </w:pPr>
    </w:p>
    <w:p w:rsidR="00D245B3" w:rsidRDefault="00D245B3" w:rsidP="00D245B3">
      <w:pPr>
        <w:rPr>
          <w:lang w:val="sr-Cyrl-CS"/>
        </w:rPr>
      </w:pPr>
    </w:p>
    <w:p w:rsidR="00D245B3" w:rsidRDefault="00D245B3" w:rsidP="00D245B3">
      <w:pPr>
        <w:rPr>
          <w:lang w:val="sr-Cyrl-CS"/>
        </w:rPr>
      </w:pPr>
      <w:r>
        <w:rPr>
          <w:lang w:val="sr-Cyrl-CS"/>
        </w:rPr>
        <w:t xml:space="preserve">                           </w:t>
      </w:r>
      <w:r w:rsidRPr="0032335A">
        <w:rPr>
          <w:sz w:val="28"/>
          <w:szCs w:val="28"/>
          <w:lang w:val="sr-Cyrl-CS"/>
        </w:rPr>
        <w:t>П О Н У Д А</w:t>
      </w:r>
      <w:r>
        <w:rPr>
          <w:lang w:val="sr-Cyrl-CS"/>
        </w:rPr>
        <w:t>: За испоруком средстава за хигијену за 2016.г.</w:t>
      </w:r>
    </w:p>
    <w:p w:rsidR="00D245B3" w:rsidRDefault="00D245B3" w:rsidP="00D245B3">
      <w:pPr>
        <w:rPr>
          <w:lang w:val="sr-Cyrl-CS"/>
        </w:rPr>
      </w:pPr>
    </w:p>
    <w:p w:rsidR="00D245B3" w:rsidRDefault="00D245B3" w:rsidP="00D245B3">
      <w:pPr>
        <w:rPr>
          <w:lang w:val="sr-Cyrl-CS"/>
        </w:rPr>
      </w:pPr>
    </w:p>
    <w:tbl>
      <w:tblPr>
        <w:tblStyle w:val="TableGrid"/>
        <w:tblW w:w="10676" w:type="dxa"/>
        <w:tblInd w:w="-972" w:type="dxa"/>
        <w:tblLayout w:type="fixed"/>
        <w:tblLook w:val="01E0"/>
      </w:tblPr>
      <w:tblGrid>
        <w:gridCol w:w="5580"/>
        <w:gridCol w:w="1440"/>
        <w:gridCol w:w="1676"/>
        <w:gridCol w:w="1980"/>
      </w:tblGrid>
      <w:tr w:rsidR="00D245B3" w:rsidTr="002065F3">
        <w:tc>
          <w:tcPr>
            <w:tcW w:w="558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</w:tc>
        <w:tc>
          <w:tcPr>
            <w:tcW w:w="1676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Цена по комаду</w:t>
            </w:r>
          </w:p>
        </w:tc>
        <w:tc>
          <w:tcPr>
            <w:tcW w:w="198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</w:tc>
      </w:tr>
      <w:tr w:rsidR="00D245B3" w:rsidTr="002065F3">
        <w:tc>
          <w:tcPr>
            <w:tcW w:w="5580" w:type="dxa"/>
          </w:tcPr>
          <w:p w:rsidR="00D245B3" w:rsidRPr="002B0B8B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1. Прашак</w:t>
            </w:r>
            <w:r>
              <w:t xml:space="preserve"> за веш </w:t>
            </w:r>
            <w:r>
              <w:rPr>
                <w:lang w:val="sr-Cyrl-CS"/>
              </w:rPr>
              <w:t xml:space="preserve">            3/1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12.700 кг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2. Средство за дезинфекцију површина 1/1 антисепсол 5% и 1% ( или одговарајући )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1700 лит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3. Натријум – хлорид   10/1- ( Хлорни креч )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1.700 лит.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4. Сунђер за суђе 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5.  Сона киселина    1/1 л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740лит.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6. Трулекс крпа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7. Сапун за руке 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8. Теч.за маш.прање суђа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220 лит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9. Течност за прозоре 1/1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10. Течност за суђе      1/1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1290 лит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11. Течност за каменац 0,750 л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12. Тоалет папир ( ролне )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12000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13. Убруси за руке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1.000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14. Течни сапун          0,5 лит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лит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15. Шампон                 1/1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950 лит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16. Рукавице ПВЦ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1000 пари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17. Санитар  ( или одговарајући )             0,5 лит.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1.000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18. Вим  прах ( или одговарајући )                    1/1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682997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19. Средства за дезинфекцију руку 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20. Вим течни ( или одговарајући )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21. Бриско комплет или брисач пода са кофом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22. Средства за дезинфекцију и прања посуђа концентровани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23.  Средство за рибање подова  1/1</w:t>
            </w:r>
          </w:p>
        </w:tc>
        <w:tc>
          <w:tcPr>
            <w:tcW w:w="144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1800 лит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24. Канте ПВЦ са поклопцем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25. Средства за дезинфекцију душека 1/1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26. ВЦ уложак 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27. Средства за одмаш</w:t>
            </w:r>
            <w:r w:rsidR="00C172B1">
              <w:rPr>
                <w:lang w:val="sr-Cyrl-CS"/>
              </w:rPr>
              <w:t>ћ</w:t>
            </w:r>
            <w:r>
              <w:rPr>
                <w:lang w:val="sr-Cyrl-CS"/>
              </w:rPr>
              <w:t xml:space="preserve">ивање 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лит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1980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</w:tbl>
    <w:p w:rsidR="00D245B3" w:rsidRDefault="00D245B3" w:rsidP="00D245B3">
      <w:pPr>
        <w:rPr>
          <w:lang w:val="sr-Cyrl-CS"/>
        </w:rPr>
      </w:pPr>
    </w:p>
    <w:tbl>
      <w:tblPr>
        <w:tblStyle w:val="TableGrid"/>
        <w:tblW w:w="10710" w:type="dxa"/>
        <w:tblInd w:w="-972" w:type="dxa"/>
        <w:tblLayout w:type="fixed"/>
        <w:tblLook w:val="01E0"/>
      </w:tblPr>
      <w:tblGrid>
        <w:gridCol w:w="5580"/>
        <w:gridCol w:w="1440"/>
        <w:gridCol w:w="1676"/>
        <w:gridCol w:w="2014"/>
      </w:tblGrid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28. Средства за подове са мирисом        1/1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лит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29. Жице за суђе 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30. Дестилована вода                             1/1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лит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31. Пелене хигијенске                          1/20 пак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150 пак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32.Хигијенски улошци                         1/10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350 пак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33.Паста за бријање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34.Жилети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1500ком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35.Салвете ( једнослојне )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36 Лосион после бријања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37.“Бик“-бријачи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38.Фолија алуминијумска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39.Фолија стреч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40.Шибице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41.Џакови за смеће већи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9200ком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42.Кесе са ручком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8500ком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Pr="00E3198F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43.ВЦ-четка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44.Вакум гума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45.Четка рибаћа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46. Четка за паучину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47.Паста за зубе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48.Метле пластичне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49.Папир за печење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50. Тањирићи картонски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 пак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51. Чаше ПВЦ </w:t>
            </w:r>
          </w:p>
        </w:tc>
        <w:tc>
          <w:tcPr>
            <w:tcW w:w="1440" w:type="dxa"/>
          </w:tcPr>
          <w:p w:rsidR="00D245B3" w:rsidRDefault="00D245B3" w:rsidP="002065F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 пак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>52. Метла ( Сипакова )</w:t>
            </w:r>
          </w:p>
        </w:tc>
        <w:tc>
          <w:tcPr>
            <w:tcW w:w="144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500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53.  Крема за руке </w:t>
            </w:r>
          </w:p>
        </w:tc>
        <w:tc>
          <w:tcPr>
            <w:tcW w:w="144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100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54 Средство за паркет 1/1 </w:t>
            </w:r>
          </w:p>
        </w:tc>
        <w:tc>
          <w:tcPr>
            <w:tcW w:w="144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50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  <w:tr w:rsidR="00D245B3" w:rsidTr="002065F3">
        <w:tc>
          <w:tcPr>
            <w:tcW w:w="558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55. Ималин црни </w:t>
            </w:r>
          </w:p>
        </w:tc>
        <w:tc>
          <w:tcPr>
            <w:tcW w:w="1440" w:type="dxa"/>
          </w:tcPr>
          <w:p w:rsidR="00D245B3" w:rsidRDefault="00D245B3" w:rsidP="002065F3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100 ком</w:t>
            </w:r>
          </w:p>
        </w:tc>
        <w:tc>
          <w:tcPr>
            <w:tcW w:w="1676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  <w:tc>
          <w:tcPr>
            <w:tcW w:w="2014" w:type="dxa"/>
          </w:tcPr>
          <w:p w:rsidR="00D245B3" w:rsidRDefault="00D245B3" w:rsidP="002065F3">
            <w:pPr>
              <w:rPr>
                <w:lang w:val="sr-Cyrl-CS"/>
              </w:rPr>
            </w:pPr>
          </w:p>
        </w:tc>
      </w:tr>
    </w:tbl>
    <w:p w:rsidR="00D245B3" w:rsidRDefault="00D245B3" w:rsidP="00D245B3">
      <w:pPr>
        <w:rPr>
          <w:lang w:val="sr-Cyrl-CS"/>
        </w:rPr>
      </w:pPr>
      <w:r>
        <w:rPr>
          <w:lang w:val="sr-Cyrl-CS"/>
        </w:rPr>
        <w:t xml:space="preserve"> </w:t>
      </w:r>
    </w:p>
    <w:p w:rsidR="00D245B3" w:rsidRDefault="00D245B3" w:rsidP="00D245B3">
      <w:r>
        <w:rPr>
          <w:lang w:val="sr-Cyrl-CS"/>
        </w:rPr>
        <w:t xml:space="preserve">                                                                                                               УКУПНО:  _________________ без ПДВ-е</w:t>
      </w:r>
    </w:p>
    <w:p w:rsidR="00D245B3" w:rsidRDefault="00D245B3" w:rsidP="00D245B3">
      <w:pPr>
        <w:rPr>
          <w:lang w:val="sr-Cyrl-CS"/>
        </w:rPr>
      </w:pPr>
      <w:r>
        <w:t xml:space="preserve">                                                                              </w:t>
      </w:r>
      <w:r>
        <w:rPr>
          <w:lang w:val="sr-Cyrl-CS"/>
        </w:rPr>
        <w:t xml:space="preserve">                               </w:t>
      </w:r>
      <w:r>
        <w:t>ПДВ____</w:t>
      </w:r>
      <w:r>
        <w:rPr>
          <w:lang w:val="sr-Cyrl-CS"/>
        </w:rPr>
        <w:t xml:space="preserve">  </w:t>
      </w:r>
      <w:r>
        <w:t xml:space="preserve">%  </w:t>
      </w:r>
      <w:r>
        <w:rPr>
          <w:lang w:val="sr-Cyrl-CS"/>
        </w:rPr>
        <w:t>________________     дин.</w:t>
      </w:r>
    </w:p>
    <w:p w:rsidR="00D245B3" w:rsidRDefault="00D245B3" w:rsidP="00D245B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СВЕГА:          ________________    дин.</w:t>
      </w:r>
    </w:p>
    <w:p w:rsidR="00D245B3" w:rsidRDefault="00D245B3" w:rsidP="00D245B3">
      <w:pPr>
        <w:rPr>
          <w:lang w:val="sr-Cyrl-CS"/>
        </w:rPr>
      </w:pPr>
    </w:p>
    <w:p w:rsidR="00D245B3" w:rsidRDefault="00D245B3" w:rsidP="00D245B3">
      <w:pPr>
        <w:rPr>
          <w:lang w:val="sr-Cyrl-CS"/>
        </w:rPr>
      </w:pPr>
      <w:r>
        <w:rPr>
          <w:lang w:val="sr-Cyrl-CS"/>
        </w:rPr>
        <w:t>Понуђена цена :     ____________    без ПДВ-е</w:t>
      </w:r>
    </w:p>
    <w:p w:rsidR="00D245B3" w:rsidRDefault="00D245B3" w:rsidP="00D245B3">
      <w:pPr>
        <w:rPr>
          <w:lang w:val="sr-Cyrl-CS"/>
        </w:rPr>
      </w:pPr>
      <w:r>
        <w:rPr>
          <w:lang w:val="sr-Cyrl-CS"/>
        </w:rPr>
        <w:t>Рок  плаћања :        ____________</w:t>
      </w:r>
    </w:p>
    <w:p w:rsidR="00D245B3" w:rsidRDefault="00D245B3" w:rsidP="00D245B3">
      <w:pPr>
        <w:rPr>
          <w:lang w:val="sr-Cyrl-CS"/>
        </w:rPr>
      </w:pPr>
      <w:r>
        <w:rPr>
          <w:lang w:val="sr-Cyrl-CS"/>
        </w:rPr>
        <w:t>Рок испоруке :        _____________</w:t>
      </w:r>
    </w:p>
    <w:p w:rsidR="00D245B3" w:rsidRDefault="00D245B3" w:rsidP="00D245B3">
      <w:pPr>
        <w:rPr>
          <w:lang w:val="sr-Cyrl-CS"/>
        </w:rPr>
      </w:pPr>
    </w:p>
    <w:p w:rsidR="00D245B3" w:rsidRDefault="00D245B3" w:rsidP="00D245B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Понуђач :</w:t>
      </w:r>
    </w:p>
    <w:p w:rsidR="00953913" w:rsidRDefault="00D245B3" w:rsidP="00D245B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_________________________</w:t>
      </w:r>
    </w:p>
    <w:p w:rsidR="00D245B3" w:rsidRDefault="00D245B3" w:rsidP="00D245B3">
      <w:pPr>
        <w:rPr>
          <w:lang w:val="sr-Cyrl-CS"/>
        </w:rPr>
      </w:pPr>
    </w:p>
    <w:p w:rsidR="00612C2E" w:rsidRPr="00162837" w:rsidRDefault="00612C2E" w:rsidP="00612C2E">
      <w:pPr>
        <w:jc w:val="right"/>
        <w:rPr>
          <w:b/>
          <w:lang w:val="sr-Cyrl-CS"/>
        </w:rPr>
      </w:pPr>
      <w:r w:rsidRPr="00162837">
        <w:rPr>
          <w:b/>
          <w:lang w:val="sr-Latn-CS"/>
        </w:rPr>
        <w:lastRenderedPageBreak/>
        <w:t>модел</w:t>
      </w:r>
    </w:p>
    <w:p w:rsidR="00612C2E" w:rsidRPr="00751DC3" w:rsidRDefault="00612C2E" w:rsidP="00612C2E">
      <w:pPr>
        <w:rPr>
          <w:lang w:val="sr-Cyrl-CS"/>
        </w:rPr>
      </w:pPr>
    </w:p>
    <w:p w:rsidR="00612C2E" w:rsidRDefault="00612C2E" w:rsidP="00612C2E">
      <w:pPr>
        <w:jc w:val="center"/>
        <w:rPr>
          <w:b/>
          <w:lang w:val="sr-Cyrl-CS"/>
        </w:rPr>
      </w:pPr>
      <w:r w:rsidRPr="00512DD1">
        <w:rPr>
          <w:b/>
          <w:lang w:val="sr-Cyrl-CS"/>
        </w:rPr>
        <w:t>У Г О В О Р</w:t>
      </w:r>
    </w:p>
    <w:p w:rsidR="00612C2E" w:rsidRPr="007D5D40" w:rsidRDefault="00612C2E" w:rsidP="00612C2E">
      <w:pPr>
        <w:jc w:val="center"/>
        <w:rPr>
          <w:b/>
          <w:lang w:val="sr-Latn-CS"/>
        </w:rPr>
      </w:pPr>
      <w:r>
        <w:rPr>
          <w:b/>
          <w:lang w:val="sr-Cyrl-CS"/>
        </w:rPr>
        <w:t>о набавци средстава за хигијену</w:t>
      </w:r>
    </w:p>
    <w:p w:rsidR="00612C2E" w:rsidRPr="00612C2E" w:rsidRDefault="00612C2E" w:rsidP="00612C2E">
      <w:pPr>
        <w:jc w:val="right"/>
        <w:rPr>
          <w:lang w:val="sr-Cyrl-CS"/>
        </w:rPr>
      </w:pPr>
      <w:r>
        <w:rPr>
          <w:lang w:val="sr-Cyrl-CS"/>
        </w:rPr>
        <w:t xml:space="preserve">  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>Уговорне стране:</w:t>
      </w:r>
    </w:p>
    <w:p w:rsidR="00612C2E" w:rsidRPr="00751DC3" w:rsidRDefault="00612C2E" w:rsidP="00612C2E">
      <w:pPr>
        <w:jc w:val="both"/>
        <w:rPr>
          <w:lang w:val="sr-Cyrl-CS"/>
        </w:rPr>
      </w:pPr>
      <w:r>
        <w:rPr>
          <w:lang w:val="sr-Cyrl-CS"/>
        </w:rPr>
        <w:t>1.Установа за одрасле и старије „Гвозден Јованчићевић“ Велики Поповац, пиб 101592013, матични број 07200129</w:t>
      </w:r>
      <w:r w:rsidRPr="00751DC3">
        <w:rPr>
          <w:lang w:val="sr-Cyrl-CS"/>
        </w:rPr>
        <w:t>, шифра дел</w:t>
      </w:r>
      <w:r>
        <w:rPr>
          <w:lang w:val="sr-Cyrl-CS"/>
        </w:rPr>
        <w:t xml:space="preserve">атности 87,90, кога заступа </w:t>
      </w:r>
      <w:r w:rsidRPr="00751DC3">
        <w:rPr>
          <w:lang w:val="sr-Cyrl-CS"/>
        </w:rPr>
        <w:t xml:space="preserve"> д</w:t>
      </w:r>
      <w:r>
        <w:rPr>
          <w:lang w:val="sr-Cyrl-CS"/>
        </w:rPr>
        <w:t>иректор Јевремовић Драган</w:t>
      </w:r>
      <w:r w:rsidRPr="00751DC3">
        <w:rPr>
          <w:lang w:val="sr-Cyrl-CS"/>
        </w:rPr>
        <w:t xml:space="preserve"> (у даљем тексту: Купац), с једне стране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>2. ______________________________________________________________________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______________________________________________________________________</w:t>
      </w:r>
    </w:p>
    <w:p w:rsidR="00612C2E" w:rsidRPr="00751DC3" w:rsidRDefault="00612C2E" w:rsidP="00612C2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Pr="00751DC3">
        <w:rPr>
          <w:lang w:val="sr-Cyrl-CS"/>
        </w:rPr>
        <w:t>( у даљем тексту: Продавац), с друге стране.</w:t>
      </w:r>
    </w:p>
    <w:p w:rsidR="00612C2E" w:rsidRPr="00751DC3" w:rsidRDefault="00612C2E" w:rsidP="00612C2E">
      <w:pPr>
        <w:jc w:val="both"/>
        <w:rPr>
          <w:lang w:val="sr-Cyrl-CS"/>
        </w:rPr>
      </w:pPr>
      <w:r>
        <w:rPr>
          <w:lang w:val="sr-Cyrl-CS"/>
        </w:rPr>
        <w:t>ПРЕДМЕТ УГОВОРА: Набавка</w:t>
      </w:r>
      <w:r w:rsidRPr="00751DC3">
        <w:rPr>
          <w:lang w:val="sr-Cyrl-CS"/>
        </w:rPr>
        <w:t xml:space="preserve"> ________________</w:t>
      </w:r>
      <w:r>
        <w:rPr>
          <w:lang w:val="sr-Cyrl-CS"/>
        </w:rPr>
        <w:t>____________________за 2016.г.</w:t>
      </w:r>
    </w:p>
    <w:p w:rsidR="00612C2E" w:rsidRPr="00751DC3" w:rsidRDefault="00612C2E" w:rsidP="00612C2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 w:rsidRPr="00751DC3">
        <w:rPr>
          <w:lang w:val="sr-Cyrl-CS"/>
        </w:rPr>
        <w:t>Члан 1.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Продавац продаје, а Купац купује ______________</w:t>
      </w:r>
      <w:r>
        <w:rPr>
          <w:lang w:val="sr-Cyrl-CS"/>
        </w:rPr>
        <w:t>______________________ за потребе снабдевања Установе за одрасле и старије „Гвозден Јованчићевић“Велики Поповац, за 2016. год. у свему према понуди Продавца, приложене на јавни позив</w:t>
      </w:r>
      <w:r w:rsidRPr="00751DC3">
        <w:rPr>
          <w:lang w:val="sr-Cyrl-CS"/>
        </w:rPr>
        <w:t xml:space="preserve"> која чини саставни део Уговора.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Вредност робе из става 1. овог члана износи _______________ динара без</w:t>
      </w:r>
      <w:r>
        <w:rPr>
          <w:lang w:val="sr-Cyrl-CS"/>
        </w:rPr>
        <w:t xml:space="preserve"> обрачунатог  П</w:t>
      </w:r>
      <w:r w:rsidRPr="00751DC3">
        <w:rPr>
          <w:lang w:val="sr-Cyrl-CS"/>
        </w:rPr>
        <w:t>дв-а, односно __</w:t>
      </w:r>
      <w:r>
        <w:rPr>
          <w:lang w:val="sr-Cyrl-CS"/>
        </w:rPr>
        <w:t>_________________ динара са обрачунатим Пдв-ом.</w:t>
      </w:r>
      <w:r w:rsidRPr="00751DC3">
        <w:rPr>
          <w:lang w:val="sr-Cyrl-CS"/>
        </w:rPr>
        <w:t xml:space="preserve">  </w:t>
      </w:r>
    </w:p>
    <w:p w:rsidR="00612C2E" w:rsidRPr="00751DC3" w:rsidRDefault="00612C2E" w:rsidP="00612C2E">
      <w:pPr>
        <w:jc w:val="both"/>
        <w:rPr>
          <w:lang w:val="sr-Cyrl-CS"/>
        </w:rPr>
      </w:pPr>
    </w:p>
    <w:p w:rsidR="00612C2E" w:rsidRPr="00751DC3" w:rsidRDefault="00612C2E" w:rsidP="00612C2E">
      <w:pPr>
        <w:jc w:val="center"/>
        <w:rPr>
          <w:lang w:val="sr-Cyrl-CS"/>
        </w:rPr>
      </w:pPr>
      <w:r w:rsidRPr="00751DC3">
        <w:rPr>
          <w:lang w:val="sr-Cyrl-CS"/>
        </w:rPr>
        <w:t>Члан 2.</w:t>
      </w:r>
    </w:p>
    <w:p w:rsidR="00612C2E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</w:t>
      </w:r>
      <w:r>
        <w:rPr>
          <w:lang w:val="sr-Cyrl-CS"/>
        </w:rPr>
        <w:t>На основу требовања купца, продавац испоручује робу купцу, у року од ___________ дана, од дана требовања, и испоручује се франко магацин купца.</w:t>
      </w:r>
    </w:p>
    <w:p w:rsidR="00612C2E" w:rsidRPr="00751DC3" w:rsidRDefault="00612C2E" w:rsidP="00612C2E">
      <w:pPr>
        <w:jc w:val="both"/>
        <w:rPr>
          <w:lang w:val="sr-Cyrl-CS"/>
        </w:rPr>
      </w:pPr>
      <w:r>
        <w:rPr>
          <w:lang w:val="sr-Cyrl-CS"/>
        </w:rPr>
        <w:t>Трошкови превоза робе, падају на терет продавца, те их као посебан трошак не може зарачунавати купцу.</w:t>
      </w:r>
    </w:p>
    <w:p w:rsidR="00612C2E" w:rsidRPr="00751DC3" w:rsidRDefault="00612C2E" w:rsidP="00612C2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Pr="00751DC3">
        <w:rPr>
          <w:lang w:val="sr-Cyrl-CS"/>
        </w:rPr>
        <w:t>Члан 3.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Испоручена роба мора задовољити све прописане услове квалитета и исправности производа и мора бити упакована у одговарајућу амбалажу, на начин како је то предвиђено Законом о </w:t>
      </w:r>
      <w:r w:rsidRPr="00751DC3">
        <w:rPr>
          <w:lang w:val="sr-Cyrl-CS"/>
        </w:rPr>
        <w:lastRenderedPageBreak/>
        <w:t>здравственој исправности животних намирница и предмета опште употребе и одговарајућим правилницима који произилазе из наведеног закона.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Сваку испоруку робе мора пратити потврда о здравственој исправности, као и дру</w:t>
      </w:r>
      <w:r>
        <w:rPr>
          <w:lang w:val="sr-Cyrl-CS"/>
        </w:rPr>
        <w:t>га одговарајућа прописана докуме</w:t>
      </w:r>
      <w:r w:rsidRPr="00751DC3">
        <w:rPr>
          <w:lang w:val="sr-Cyrl-CS"/>
        </w:rPr>
        <w:t>нтација од стране овлашћених институција.</w:t>
      </w:r>
    </w:p>
    <w:p w:rsidR="00612C2E" w:rsidRPr="00612C2E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Купац задржава право додатне провере квалитета и исправности производа из предмета Уговора код овлашћених институција, а о резултатима провере обавештава Продавца.</w:t>
      </w:r>
    </w:p>
    <w:p w:rsidR="00612C2E" w:rsidRPr="00751DC3" w:rsidRDefault="00612C2E" w:rsidP="00612C2E">
      <w:pPr>
        <w:jc w:val="both"/>
        <w:rPr>
          <w:lang w:val="sr-Cyrl-CS"/>
        </w:rPr>
      </w:pPr>
    </w:p>
    <w:p w:rsidR="00612C2E" w:rsidRPr="00751DC3" w:rsidRDefault="00612C2E" w:rsidP="00612C2E">
      <w:pPr>
        <w:jc w:val="center"/>
        <w:rPr>
          <w:lang w:val="sr-Cyrl-CS"/>
        </w:rPr>
      </w:pPr>
      <w:r w:rsidRPr="00751DC3">
        <w:rPr>
          <w:lang w:val="sr-Cyrl-CS"/>
        </w:rPr>
        <w:t>Члан 4.</w:t>
      </w:r>
    </w:p>
    <w:p w:rsidR="00612C2E" w:rsidRPr="00EA765D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Продавац је обавезан да испоруку робе оба</w:t>
      </w:r>
      <w:r>
        <w:rPr>
          <w:lang w:val="sr-Cyrl-CS"/>
        </w:rPr>
        <w:t>вља на адресу Установа за одрасле и старије „Гвозден Јованчићевић“ Велики Поповац, 12300-Петровац на Млави.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Транспорт обезбеђује Продавац.</w:t>
      </w:r>
    </w:p>
    <w:p w:rsidR="00612C2E" w:rsidRPr="00751DC3" w:rsidRDefault="00612C2E" w:rsidP="00612C2E">
      <w:pPr>
        <w:jc w:val="center"/>
        <w:rPr>
          <w:lang w:val="sr-Cyrl-CS"/>
        </w:rPr>
      </w:pPr>
      <w:r w:rsidRPr="00751DC3">
        <w:rPr>
          <w:lang w:val="sr-Cyrl-CS"/>
        </w:rPr>
        <w:t>Члан 5.</w:t>
      </w:r>
    </w:p>
    <w:p w:rsidR="00612C2E" w:rsidRPr="00751DC3" w:rsidRDefault="00612C2E" w:rsidP="00612C2E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 w:rsidRPr="00751DC3">
        <w:rPr>
          <w:lang w:val="sr-Cyrl-CS"/>
        </w:rPr>
        <w:t>Продавац је у обавези да испоручи робу из члана 1. овог Уговора у свему према усвојеној понуди Продавца која чини саставни део Уговора.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Изузетно, ако Продавац није у могућности због порем</w:t>
      </w:r>
      <w:r>
        <w:rPr>
          <w:lang w:val="sr-Cyrl-CS"/>
        </w:rPr>
        <w:t>е</w:t>
      </w:r>
      <w:r w:rsidRPr="00751DC3">
        <w:rPr>
          <w:lang w:val="sr-Cyrl-CS"/>
        </w:rPr>
        <w:t>ћаја на тржишту да испоручује робу од стране произвођача наведеног у понуди из става 1. овог члана, у обавези је да Купца писмено о</w:t>
      </w:r>
      <w:r>
        <w:rPr>
          <w:lang w:val="sr-Cyrl-CS"/>
        </w:rPr>
        <w:t xml:space="preserve">бавести о томе </w:t>
      </w:r>
      <w:r w:rsidRPr="00751DC3">
        <w:rPr>
          <w:lang w:val="sr-Cyrl-CS"/>
        </w:rPr>
        <w:t xml:space="preserve"> пре испоруке, са предлогом замене робе, исправом произвођача да предметна роба на основу лабораторијских испитивања одговара прописима о здравственој исправности и декларацијом.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Купац се обавезује да о својој одлуци по захтеву Продавца из става 2. овог члана, писмено обавести Продавца у року од 8 дана од дана пријема истог.</w:t>
      </w:r>
    </w:p>
    <w:p w:rsidR="00612C2E" w:rsidRPr="00751DC3" w:rsidRDefault="00612C2E" w:rsidP="00612C2E">
      <w:pPr>
        <w:jc w:val="center"/>
        <w:rPr>
          <w:lang w:val="sr-Cyrl-CS"/>
        </w:rPr>
      </w:pPr>
      <w:r w:rsidRPr="00751DC3">
        <w:rPr>
          <w:lang w:val="sr-Cyrl-CS"/>
        </w:rPr>
        <w:t>Члан 6.</w:t>
      </w:r>
    </w:p>
    <w:p w:rsidR="00612C2E" w:rsidRPr="00751DC3" w:rsidRDefault="00612C2E" w:rsidP="00612C2E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 w:rsidRPr="00751DC3">
        <w:rPr>
          <w:lang w:val="sr-Cyrl-CS"/>
        </w:rPr>
        <w:t>Испоручену робу квалитативно и квантитативно у име Купца преузима овлашћени радник.</w:t>
      </w:r>
    </w:p>
    <w:p w:rsidR="00612C2E" w:rsidRPr="00751DC3" w:rsidRDefault="00612C2E" w:rsidP="00612C2E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 w:rsidRPr="00751DC3">
        <w:rPr>
          <w:lang w:val="sr-Cyrl-CS"/>
        </w:rPr>
        <w:t>Сви евентуални приговори на квалитет, количину и сл. одмах се констатују Записником о примопредаји, док се роба која не одговара уговореној не преузима.</w:t>
      </w:r>
    </w:p>
    <w:p w:rsidR="00612C2E" w:rsidRPr="00751DC3" w:rsidRDefault="00612C2E" w:rsidP="00612C2E">
      <w:pPr>
        <w:jc w:val="center"/>
        <w:rPr>
          <w:lang w:val="sr-Cyrl-CS"/>
        </w:rPr>
      </w:pPr>
      <w:r w:rsidRPr="00751DC3">
        <w:rPr>
          <w:lang w:val="sr-Cyrl-CS"/>
        </w:rPr>
        <w:t>Члан 7.</w:t>
      </w:r>
    </w:p>
    <w:p w:rsidR="00612C2E" w:rsidRDefault="00612C2E" w:rsidP="00612C2E">
      <w:pPr>
        <w:jc w:val="both"/>
        <w:rPr>
          <w:lang w:val="sr-Cyrl-CS"/>
        </w:rPr>
      </w:pPr>
      <w:r>
        <w:rPr>
          <w:lang w:val="sr-Cyrl-CS"/>
        </w:rPr>
        <w:t xml:space="preserve">   Продавац је дужан да се строго придржава уговорених цена.</w:t>
      </w:r>
    </w:p>
    <w:p w:rsidR="00612C2E" w:rsidRDefault="00612C2E" w:rsidP="00612C2E">
      <w:pPr>
        <w:jc w:val="both"/>
        <w:rPr>
          <w:lang w:val="sr-Cyrl-CS"/>
        </w:rPr>
      </w:pPr>
      <w:r>
        <w:rPr>
          <w:lang w:val="sr-Cyrl-CS"/>
        </w:rPr>
        <w:t>Уговорне стране су сагласне да уколико дође до увећања произвођачких цена, сировина или репроматеријала, продавац може највише до процента увећања тих цена, купцу поднети захтев за усаглашавањем уговорених цена.</w:t>
      </w:r>
    </w:p>
    <w:p w:rsidR="00612C2E" w:rsidRDefault="00612C2E" w:rsidP="00612C2E">
      <w:pPr>
        <w:jc w:val="both"/>
        <w:rPr>
          <w:lang w:val="sr-Cyrl-CS"/>
        </w:rPr>
      </w:pPr>
    </w:p>
    <w:p w:rsidR="00612C2E" w:rsidRDefault="00612C2E" w:rsidP="00612C2E">
      <w:pPr>
        <w:jc w:val="both"/>
        <w:rPr>
          <w:lang w:val="sr-Cyrl-CS"/>
        </w:rPr>
      </w:pPr>
      <w:r>
        <w:rPr>
          <w:lang w:val="sr-Cyrl-CS"/>
        </w:rPr>
        <w:lastRenderedPageBreak/>
        <w:t>У наведеном случају,  продавац купцу доставља писмени захтев за усаглашавањем  уговорених цена.Усаглашавање цена ће се реализовати само уз сагласност купца.</w:t>
      </w:r>
    </w:p>
    <w:p w:rsidR="00612C2E" w:rsidRDefault="00612C2E" w:rsidP="00612C2E">
      <w:pPr>
        <w:jc w:val="both"/>
        <w:rPr>
          <w:lang w:val="sr-Cyrl-CS"/>
        </w:rPr>
      </w:pPr>
      <w:r>
        <w:rPr>
          <w:lang w:val="sr-Cyrl-CS"/>
        </w:rPr>
        <w:t>У случају умањења произвођачких цена, продавац је у обавези да поступи на исти начин као и приликом повећања цена.</w:t>
      </w:r>
    </w:p>
    <w:p w:rsidR="00612C2E" w:rsidRDefault="00612C2E" w:rsidP="00612C2E">
      <w:pPr>
        <w:jc w:val="both"/>
        <w:rPr>
          <w:lang w:val="sr-Cyrl-CS"/>
        </w:rPr>
      </w:pPr>
      <w:r>
        <w:rPr>
          <w:lang w:val="sr-Cyrl-CS"/>
        </w:rPr>
        <w:t>Усаглашавање цена се може спровести само за неиспоручену робу.</w:t>
      </w:r>
    </w:p>
    <w:p w:rsidR="00612C2E" w:rsidRDefault="00612C2E" w:rsidP="00612C2E">
      <w:pPr>
        <w:jc w:val="center"/>
        <w:rPr>
          <w:lang w:val="sr-Cyrl-CS"/>
        </w:rPr>
      </w:pPr>
      <w:r>
        <w:rPr>
          <w:lang w:val="sr-Cyrl-CS"/>
        </w:rPr>
        <w:t>Члан.8.</w:t>
      </w:r>
    </w:p>
    <w:p w:rsidR="00612C2E" w:rsidRPr="00751DC3" w:rsidRDefault="00612C2E" w:rsidP="00612C2E">
      <w:pPr>
        <w:rPr>
          <w:lang w:val="sr-Cyrl-CS"/>
        </w:rPr>
      </w:pPr>
      <w:r>
        <w:rPr>
          <w:lang w:val="sr-Cyrl-CS"/>
        </w:rPr>
        <w:t>Усаглашавање уговорених цена, из предходног члана, не сматра се изменом уговорених обавеза.</w:t>
      </w:r>
    </w:p>
    <w:p w:rsidR="00612C2E" w:rsidRPr="00751DC3" w:rsidRDefault="00612C2E" w:rsidP="00612C2E">
      <w:pPr>
        <w:jc w:val="center"/>
        <w:rPr>
          <w:lang w:val="sr-Cyrl-CS"/>
        </w:rPr>
      </w:pPr>
      <w:r>
        <w:rPr>
          <w:lang w:val="sr-Cyrl-CS"/>
        </w:rPr>
        <w:t>Члан 9</w:t>
      </w:r>
      <w:r w:rsidRPr="00751DC3">
        <w:rPr>
          <w:lang w:val="sr-Cyrl-CS"/>
        </w:rPr>
        <w:t>.</w:t>
      </w:r>
    </w:p>
    <w:p w:rsidR="00612C2E" w:rsidRPr="00612C2E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Купац се обавезује да ће испоручену робу платити у року од ____</w:t>
      </w:r>
      <w:r>
        <w:rPr>
          <w:lang w:val="sr-Cyrl-CS"/>
        </w:rPr>
        <w:t>__________</w:t>
      </w:r>
      <w:r w:rsidRPr="00751DC3">
        <w:rPr>
          <w:lang w:val="sr-Cyrl-CS"/>
        </w:rPr>
        <w:t xml:space="preserve"> дана од дана пријема фактуре са пратећом документацијом на текући рачун Продавца број __________________</w:t>
      </w:r>
      <w:r>
        <w:rPr>
          <w:lang w:val="sr-Cyrl-CS"/>
        </w:rPr>
        <w:t xml:space="preserve">_________________________________________ код </w:t>
      </w:r>
      <w:r w:rsidRPr="00751DC3">
        <w:rPr>
          <w:lang w:val="sr-Cyrl-CS"/>
        </w:rPr>
        <w:t>банке ________________</w:t>
      </w:r>
      <w:r>
        <w:rPr>
          <w:lang w:val="sr-Cyrl-CS"/>
        </w:rPr>
        <w:t>______________________________________________</w:t>
      </w:r>
    </w:p>
    <w:p w:rsidR="00612C2E" w:rsidRPr="00751DC3" w:rsidRDefault="00612C2E" w:rsidP="00612C2E">
      <w:pPr>
        <w:jc w:val="center"/>
        <w:rPr>
          <w:lang w:val="sr-Cyrl-CS"/>
        </w:rPr>
      </w:pPr>
      <w:r>
        <w:rPr>
          <w:lang w:val="sr-Cyrl-CS"/>
        </w:rPr>
        <w:t>Члан 10</w:t>
      </w:r>
      <w:r w:rsidRPr="00751DC3">
        <w:rPr>
          <w:lang w:val="sr-Cyrl-CS"/>
        </w:rPr>
        <w:t>.</w:t>
      </w:r>
    </w:p>
    <w:p w:rsidR="00612C2E" w:rsidRDefault="00612C2E" w:rsidP="00612C2E">
      <w:pPr>
        <w:jc w:val="both"/>
        <w:rPr>
          <w:lang w:val="sr-Cyrl-CS"/>
        </w:rPr>
      </w:pPr>
      <w:r>
        <w:rPr>
          <w:lang w:val="sr-Cyrl-CS"/>
        </w:rPr>
        <w:t xml:space="preserve"> Уколико п</w:t>
      </w:r>
      <w:r w:rsidRPr="00751DC3">
        <w:rPr>
          <w:lang w:val="sr-Cyrl-CS"/>
        </w:rPr>
        <w:t>родавац није у могућности да испоштује уговорени квалитет, месечну количину и динамику испоруке, Купац може раскинути Угово</w:t>
      </w:r>
      <w:r>
        <w:rPr>
          <w:lang w:val="sr-Cyrl-CS"/>
        </w:rPr>
        <w:t>р на штету п</w:t>
      </w:r>
      <w:r w:rsidRPr="00751DC3">
        <w:rPr>
          <w:lang w:val="sr-Cyrl-CS"/>
        </w:rPr>
        <w:t>родавца.</w:t>
      </w:r>
      <w:r>
        <w:rPr>
          <w:lang w:val="sr-Cyrl-CS"/>
        </w:rPr>
        <w:t>, отказни рок износи 30 дана и у случају да продавац не поштује своје преузете обавезе, купац може раскинути уговор под истим условима.</w:t>
      </w:r>
    </w:p>
    <w:p w:rsidR="00612C2E" w:rsidRDefault="00612C2E" w:rsidP="00612C2E">
      <w:pPr>
        <w:jc w:val="center"/>
        <w:rPr>
          <w:lang w:val="sr-Cyrl-CS"/>
        </w:rPr>
      </w:pPr>
      <w:r>
        <w:rPr>
          <w:lang w:val="sr-Cyrl-CS"/>
        </w:rPr>
        <w:t>Чл.11.</w:t>
      </w:r>
    </w:p>
    <w:p w:rsidR="00612C2E" w:rsidRDefault="00612C2E" w:rsidP="00612C2E">
      <w:pPr>
        <w:rPr>
          <w:lang w:val="sr-Cyrl-CS"/>
        </w:rPr>
      </w:pPr>
      <w:r>
        <w:rPr>
          <w:lang w:val="sr-Cyrl-CS"/>
        </w:rPr>
        <w:t>Продавац, је сагласан да уколико у времену трајања уговорених односа, сва роба и артикли, не буду испоручени у уговореним количинама из разлога што купац није имао потребе за целокупно уговореним количинама, продавац се одриче права, за</w:t>
      </w:r>
    </w:p>
    <w:p w:rsidR="00612C2E" w:rsidRDefault="00612C2E" w:rsidP="00612C2E">
      <w:pPr>
        <w:rPr>
          <w:lang w:val="sr-Cyrl-CS"/>
        </w:rPr>
      </w:pPr>
      <w:r>
        <w:rPr>
          <w:lang w:val="sr-Cyrl-CS"/>
        </w:rPr>
        <w:t xml:space="preserve">накнадом штете, због неиспоручених количина, у складу са датом понудом и </w:t>
      </w:r>
    </w:p>
    <w:p w:rsidR="00612C2E" w:rsidRPr="00751DC3" w:rsidRDefault="00612C2E" w:rsidP="00612C2E">
      <w:pPr>
        <w:rPr>
          <w:lang w:val="sr-Cyrl-CS"/>
        </w:rPr>
      </w:pPr>
      <w:r>
        <w:rPr>
          <w:lang w:val="sr-Cyrl-CS"/>
        </w:rPr>
        <w:t>овим уговором.</w:t>
      </w:r>
    </w:p>
    <w:p w:rsidR="00612C2E" w:rsidRPr="00751DC3" w:rsidRDefault="00612C2E" w:rsidP="00612C2E">
      <w:pPr>
        <w:jc w:val="center"/>
        <w:rPr>
          <w:lang w:val="sr-Cyrl-CS"/>
        </w:rPr>
      </w:pPr>
      <w:r>
        <w:rPr>
          <w:lang w:val="sr-Cyrl-CS"/>
        </w:rPr>
        <w:t>Члан 12</w:t>
      </w:r>
      <w:r w:rsidRPr="00751DC3">
        <w:rPr>
          <w:lang w:val="sr-Cyrl-CS"/>
        </w:rPr>
        <w:t>.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За све што није регулисано овим Уговором примењује се Закон о облигационим односима.  </w:t>
      </w:r>
    </w:p>
    <w:p w:rsidR="00612C2E" w:rsidRPr="00751DC3" w:rsidRDefault="00612C2E" w:rsidP="00612C2E">
      <w:pPr>
        <w:jc w:val="center"/>
        <w:rPr>
          <w:lang w:val="sr-Cyrl-CS"/>
        </w:rPr>
      </w:pPr>
      <w:r>
        <w:rPr>
          <w:lang w:val="sr-Cyrl-CS"/>
        </w:rPr>
        <w:t>Члан 13</w:t>
      </w:r>
      <w:r w:rsidRPr="00751DC3">
        <w:rPr>
          <w:lang w:val="sr-Cyrl-CS"/>
        </w:rPr>
        <w:t>.</w:t>
      </w:r>
    </w:p>
    <w:p w:rsidR="00612C2E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У случају спора уговорене стране прихватају надлежн</w:t>
      </w:r>
      <w:r>
        <w:rPr>
          <w:lang w:val="sr-Cyrl-CS"/>
        </w:rPr>
        <w:t>ост Привредног суда у Пожаревцу.</w:t>
      </w:r>
    </w:p>
    <w:p w:rsidR="00612C2E" w:rsidRPr="00751DC3" w:rsidRDefault="00612C2E" w:rsidP="00612C2E">
      <w:pPr>
        <w:jc w:val="both"/>
        <w:rPr>
          <w:lang w:val="sr-Cyrl-CS"/>
        </w:rPr>
      </w:pPr>
    </w:p>
    <w:p w:rsidR="00612C2E" w:rsidRPr="00751DC3" w:rsidRDefault="00612C2E" w:rsidP="00612C2E">
      <w:pPr>
        <w:jc w:val="both"/>
        <w:rPr>
          <w:lang w:val="sr-Cyrl-CS"/>
        </w:rPr>
      </w:pPr>
    </w:p>
    <w:p w:rsidR="00612C2E" w:rsidRDefault="00612C2E" w:rsidP="00612C2E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Члан 14</w:t>
      </w:r>
      <w:r w:rsidRPr="00751DC3">
        <w:rPr>
          <w:lang w:val="sr-Cyrl-CS"/>
        </w:rPr>
        <w:t>.</w:t>
      </w:r>
    </w:p>
    <w:p w:rsidR="00612C2E" w:rsidRDefault="00612C2E" w:rsidP="00612C2E">
      <w:pPr>
        <w:rPr>
          <w:lang w:val="sr-Cyrl-CS"/>
        </w:rPr>
      </w:pPr>
      <w:r>
        <w:rPr>
          <w:lang w:val="sr-Cyrl-CS"/>
        </w:rPr>
        <w:t>Уговор се закључује на одређено време на 12 месеци од дана потписивања.</w:t>
      </w:r>
    </w:p>
    <w:p w:rsidR="00612C2E" w:rsidRPr="00751DC3" w:rsidRDefault="00612C2E" w:rsidP="00612C2E">
      <w:pPr>
        <w:ind w:left="360"/>
        <w:jc w:val="both"/>
        <w:rPr>
          <w:lang w:val="sr-Cyrl-CS"/>
        </w:rPr>
      </w:pPr>
    </w:p>
    <w:p w:rsidR="00612C2E" w:rsidRPr="00751DC3" w:rsidRDefault="00612C2E" w:rsidP="00612C2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Члан 15</w:t>
      </w:r>
      <w:r w:rsidRPr="00751DC3">
        <w:rPr>
          <w:lang w:val="sr-Cyrl-CS"/>
        </w:rPr>
        <w:t>.</w:t>
      </w:r>
    </w:p>
    <w:p w:rsidR="00612C2E" w:rsidRPr="00751DC3" w:rsidRDefault="00612C2E" w:rsidP="00612C2E">
      <w:pPr>
        <w:jc w:val="both"/>
        <w:rPr>
          <w:lang w:val="sr-Cyrl-CS"/>
        </w:rPr>
      </w:pPr>
      <w:r>
        <w:rPr>
          <w:lang w:val="sr-Cyrl-CS"/>
        </w:rPr>
        <w:t xml:space="preserve">   Овај Уговор је сачињен у </w:t>
      </w:r>
      <w:r w:rsidRPr="00D01FCE">
        <w:rPr>
          <w:lang w:val="sr-Cyrl-CS"/>
        </w:rPr>
        <w:t>4</w:t>
      </w:r>
      <w:r>
        <w:rPr>
          <w:lang w:val="sr-Cyrl-CS"/>
        </w:rPr>
        <w:t xml:space="preserve"> /четри/ истоветних примерака, по 2 /два</w:t>
      </w:r>
      <w:r w:rsidRPr="00751DC3">
        <w:rPr>
          <w:lang w:val="sr-Cyrl-CS"/>
        </w:rPr>
        <w:t>/ за сваку уговорну старну.</w:t>
      </w:r>
    </w:p>
    <w:p w:rsidR="00612C2E" w:rsidRPr="00751DC3" w:rsidRDefault="00612C2E" w:rsidP="00612C2E">
      <w:pPr>
        <w:jc w:val="both"/>
        <w:rPr>
          <w:lang w:val="sr-Cyrl-CS"/>
        </w:rPr>
      </w:pPr>
    </w:p>
    <w:p w:rsidR="00612C2E" w:rsidRPr="00751DC3" w:rsidRDefault="00612C2E" w:rsidP="00612C2E">
      <w:pPr>
        <w:jc w:val="both"/>
        <w:rPr>
          <w:lang w:val="sr-Cyrl-CS"/>
        </w:rPr>
      </w:pPr>
    </w:p>
    <w:p w:rsidR="00612C2E" w:rsidRPr="00751DC3" w:rsidRDefault="00612C2E" w:rsidP="00612C2E">
      <w:pPr>
        <w:jc w:val="both"/>
        <w:rPr>
          <w:lang w:val="sr-Cyrl-CS"/>
        </w:rPr>
      </w:pPr>
    </w:p>
    <w:p w:rsidR="00612C2E" w:rsidRPr="00751DC3" w:rsidRDefault="00612C2E" w:rsidP="00612C2E">
      <w:pPr>
        <w:jc w:val="both"/>
        <w:rPr>
          <w:lang w:val="sr-Cyrl-CS"/>
        </w:rPr>
      </w:pPr>
    </w:p>
    <w:p w:rsidR="00612C2E" w:rsidRPr="00751DC3" w:rsidRDefault="00612C2E" w:rsidP="00612C2E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 w:rsidRPr="00751DC3">
        <w:rPr>
          <w:lang w:val="sr-Cyrl-CS"/>
        </w:rPr>
        <w:t xml:space="preserve">ЗА ПРОДАВЦА                                                           </w:t>
      </w:r>
      <w:r>
        <w:rPr>
          <w:lang w:val="sr-Cyrl-CS"/>
        </w:rPr>
        <w:t xml:space="preserve">                              </w:t>
      </w:r>
      <w:r w:rsidRPr="00751DC3">
        <w:rPr>
          <w:lang w:val="sr-Cyrl-CS"/>
        </w:rPr>
        <w:t>ЗА КУПЦА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___________________                                                   </w:t>
      </w:r>
      <w:r>
        <w:rPr>
          <w:lang w:val="sr-Cyrl-CS"/>
        </w:rPr>
        <w:t xml:space="preserve">        </w:t>
      </w:r>
      <w:r w:rsidRPr="00751DC3">
        <w:rPr>
          <w:lang w:val="sr-Cyrl-CS"/>
        </w:rPr>
        <w:t xml:space="preserve"> ___________________________</w:t>
      </w:r>
    </w:p>
    <w:p w:rsidR="00612C2E" w:rsidRPr="00751DC3" w:rsidRDefault="00612C2E" w:rsidP="00612C2E">
      <w:pPr>
        <w:jc w:val="both"/>
        <w:rPr>
          <w:lang w:val="sr-Cyrl-CS"/>
        </w:rPr>
      </w:pPr>
      <w:r w:rsidRPr="00751DC3">
        <w:rPr>
          <w:lang w:val="sr-Cyrl-CS"/>
        </w:rPr>
        <w:t xml:space="preserve">                                                                                 </w:t>
      </w:r>
      <w:r>
        <w:rPr>
          <w:lang w:val="sr-Cyrl-CS"/>
        </w:rPr>
        <w:t xml:space="preserve">                       Драган Јевремовић ,Дип.прав.</w:t>
      </w:r>
    </w:p>
    <w:p w:rsidR="00612C2E" w:rsidRDefault="00612C2E" w:rsidP="00612C2E">
      <w:pPr>
        <w:rPr>
          <w:lang w:val="sr-Latn-CS"/>
        </w:rPr>
      </w:pPr>
    </w:p>
    <w:p w:rsidR="00612C2E" w:rsidRDefault="00612C2E" w:rsidP="00612C2E">
      <w:pPr>
        <w:rPr>
          <w:lang w:val="sr-Latn-CS"/>
        </w:rPr>
      </w:pPr>
    </w:p>
    <w:p w:rsidR="00612C2E" w:rsidRPr="00240920" w:rsidRDefault="00612C2E" w:rsidP="00612C2E">
      <w:pPr>
        <w:rPr>
          <w:lang w:val="sr-Latn-CS"/>
        </w:rPr>
      </w:pPr>
    </w:p>
    <w:p w:rsidR="00612C2E" w:rsidRDefault="00612C2E" w:rsidP="00612C2E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612C2E" w:rsidRDefault="00612C2E" w:rsidP="00612C2E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612C2E" w:rsidRDefault="00612C2E" w:rsidP="00612C2E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CS"/>
        </w:rPr>
      </w:pPr>
    </w:p>
    <w:p w:rsidR="00D245B3" w:rsidRDefault="00D245B3" w:rsidP="00D245B3"/>
    <w:p w:rsidR="00CA5DAD" w:rsidRDefault="00CA5DAD" w:rsidP="00D245B3"/>
    <w:p w:rsidR="00CA5DAD" w:rsidRDefault="00CA5DAD" w:rsidP="00D245B3"/>
    <w:p w:rsidR="00CA5DAD" w:rsidRDefault="00CA5DAD" w:rsidP="00D245B3"/>
    <w:p w:rsidR="00CA5DAD" w:rsidRDefault="00CA5DAD" w:rsidP="00D245B3"/>
    <w:p w:rsidR="00CA5DAD" w:rsidRDefault="00CA5DAD" w:rsidP="00D245B3"/>
    <w:p w:rsidR="00CA5DAD" w:rsidRDefault="00CA5DAD" w:rsidP="00D245B3"/>
    <w:p w:rsidR="00CA5DAD" w:rsidRDefault="00CA5DAD" w:rsidP="00D245B3"/>
    <w:p w:rsidR="00CA5DAD" w:rsidRPr="00BC0E1A" w:rsidRDefault="00CA5DAD" w:rsidP="00CA5DAD">
      <w:pPr>
        <w:autoSpaceDE w:val="0"/>
        <w:autoSpaceDN w:val="0"/>
        <w:adjustRightInd w:val="0"/>
        <w:rPr>
          <w:b/>
          <w:bCs/>
          <w:sz w:val="24"/>
          <w:szCs w:val="24"/>
          <w:lang w:val="sr-Cyrl-CS"/>
        </w:rPr>
      </w:pPr>
      <w:r w:rsidRPr="00BC0E1A">
        <w:rPr>
          <w:b/>
          <w:bCs/>
          <w:sz w:val="24"/>
          <w:szCs w:val="24"/>
          <w:lang w:val="sr-Latn-CS"/>
        </w:rPr>
        <w:lastRenderedPageBreak/>
        <w:t xml:space="preserve">       </w:t>
      </w:r>
      <w:r w:rsidRPr="00BC0E1A">
        <w:rPr>
          <w:b/>
          <w:bCs/>
          <w:sz w:val="24"/>
          <w:szCs w:val="24"/>
          <w:lang w:val="sr-Cyrl-CS"/>
        </w:rPr>
        <w:t xml:space="preserve">                                                           К Р И Т Е Р И Ј У М И</w:t>
      </w:r>
    </w:p>
    <w:p w:rsidR="00CA5DAD" w:rsidRPr="00BC0E1A" w:rsidRDefault="00CA5DAD" w:rsidP="00CA5DAD">
      <w:pPr>
        <w:autoSpaceDE w:val="0"/>
        <w:autoSpaceDN w:val="0"/>
        <w:adjustRightInd w:val="0"/>
        <w:rPr>
          <w:b/>
          <w:bCs/>
          <w:sz w:val="24"/>
          <w:szCs w:val="24"/>
          <w:lang w:val="sr-Cyrl-CS"/>
        </w:rPr>
      </w:pPr>
    </w:p>
    <w:p w:rsidR="00CA5DAD" w:rsidRPr="00BC0E1A" w:rsidRDefault="00CA5DAD" w:rsidP="00CA5DAD">
      <w:pPr>
        <w:jc w:val="both"/>
        <w:rPr>
          <w:b/>
          <w:sz w:val="24"/>
          <w:szCs w:val="24"/>
          <w:lang w:val="sr-Cyrl-CS"/>
        </w:rPr>
      </w:pPr>
    </w:p>
    <w:p w:rsidR="00CA5DAD" w:rsidRPr="00BC0E1A" w:rsidRDefault="00CA5DAD" w:rsidP="00CA5DAD">
      <w:pPr>
        <w:jc w:val="center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>Елементи критеријума – економски најповољнија понуда,</w:t>
      </w:r>
    </w:p>
    <w:p w:rsidR="00CA5DAD" w:rsidRPr="00BC0E1A" w:rsidRDefault="00CA5DAD" w:rsidP="00CA5DAD">
      <w:pPr>
        <w:jc w:val="center"/>
        <w:rPr>
          <w:b/>
          <w:sz w:val="24"/>
          <w:szCs w:val="24"/>
          <w:lang w:val="sr-Latn-CS"/>
        </w:rPr>
      </w:pPr>
      <w:r w:rsidRPr="00BC0E1A">
        <w:rPr>
          <w:b/>
          <w:sz w:val="24"/>
          <w:szCs w:val="24"/>
          <w:lang w:val="sr-Cyrl-CS"/>
        </w:rPr>
        <w:t>к</w:t>
      </w:r>
      <w:r w:rsidRPr="00BC0E1A">
        <w:rPr>
          <w:b/>
          <w:sz w:val="24"/>
          <w:szCs w:val="24"/>
          <w:lang w:val="sr-Latn-CS"/>
        </w:rPr>
        <w:t>o</w:t>
      </w:r>
      <w:r>
        <w:rPr>
          <w:b/>
          <w:sz w:val="24"/>
          <w:szCs w:val="24"/>
          <w:lang w:val="sr-Cyrl-CS"/>
        </w:rPr>
        <w:t xml:space="preserve">ја садржи три </w:t>
      </w:r>
      <w:r w:rsidRPr="00BC0E1A">
        <w:rPr>
          <w:b/>
          <w:sz w:val="24"/>
          <w:szCs w:val="24"/>
          <w:lang w:val="sr-Cyrl-CS"/>
        </w:rPr>
        <w:t>елемента :</w:t>
      </w:r>
    </w:p>
    <w:p w:rsidR="00CA5DAD" w:rsidRPr="00BC0E1A" w:rsidRDefault="00CA5DAD" w:rsidP="00CA5DAD">
      <w:pPr>
        <w:jc w:val="both"/>
        <w:rPr>
          <w:sz w:val="24"/>
          <w:szCs w:val="24"/>
          <w:lang w:val="sr-Cyrl-CS"/>
        </w:rPr>
      </w:pPr>
    </w:p>
    <w:p w:rsidR="00CA5DAD" w:rsidRPr="00BC0E1A" w:rsidRDefault="00CA5DAD" w:rsidP="00CA5DAD">
      <w:pPr>
        <w:jc w:val="both"/>
        <w:rPr>
          <w:sz w:val="24"/>
          <w:szCs w:val="24"/>
          <w:lang w:val="sr-Cyrl-CS"/>
        </w:rPr>
      </w:pPr>
    </w:p>
    <w:p w:rsidR="00CA5DAD" w:rsidRPr="00BC0E1A" w:rsidRDefault="00CA5DAD" w:rsidP="00CA5DAD">
      <w:pPr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 xml:space="preserve">   - Понуђена цена до</w:t>
      </w:r>
      <w:r w:rsidRPr="00BC0E1A">
        <w:rPr>
          <w:b/>
          <w:sz w:val="24"/>
          <w:szCs w:val="24"/>
        </w:rPr>
        <w:t xml:space="preserve"> </w:t>
      </w:r>
      <w:r w:rsidRPr="00BC0E1A">
        <w:rPr>
          <w:b/>
          <w:sz w:val="24"/>
          <w:szCs w:val="24"/>
          <w:lang w:val="sr-Cyrl-CS"/>
        </w:rPr>
        <w:t xml:space="preserve">         …………………………            </w:t>
      </w:r>
      <w:r w:rsidRPr="00BC0E1A">
        <w:rPr>
          <w:b/>
          <w:sz w:val="24"/>
          <w:szCs w:val="24"/>
          <w:lang w:val="sr-Latn-CS"/>
        </w:rPr>
        <w:t xml:space="preserve">            </w:t>
      </w:r>
      <w:r w:rsidRPr="00BC0E1A">
        <w:rPr>
          <w:b/>
          <w:sz w:val="24"/>
          <w:szCs w:val="24"/>
          <w:lang w:val="sr-Cyrl-CS"/>
        </w:rPr>
        <w:t>60 пондера</w:t>
      </w:r>
    </w:p>
    <w:p w:rsidR="00CA5DAD" w:rsidRDefault="00CA5DAD" w:rsidP="00CA5DAD">
      <w:pPr>
        <w:jc w:val="both"/>
        <w:rPr>
          <w:b/>
          <w:sz w:val="24"/>
          <w:szCs w:val="24"/>
        </w:rPr>
      </w:pPr>
      <w:r w:rsidRPr="00BC0E1A">
        <w:rPr>
          <w:b/>
          <w:sz w:val="24"/>
          <w:szCs w:val="24"/>
          <w:lang w:val="sr-Latn-CS"/>
        </w:rPr>
        <w:t xml:space="preserve">   </w:t>
      </w:r>
      <w:r w:rsidRPr="00BC0E1A">
        <w:rPr>
          <w:b/>
          <w:sz w:val="24"/>
          <w:szCs w:val="24"/>
          <w:lang w:val="sr-Cyrl-CS"/>
        </w:rPr>
        <w:t>- Рок и начин плаћања до</w:t>
      </w:r>
      <w:r w:rsidRPr="00BC0E1A">
        <w:rPr>
          <w:b/>
          <w:sz w:val="24"/>
          <w:szCs w:val="24"/>
        </w:rPr>
        <w:t xml:space="preserve"> </w:t>
      </w:r>
      <w:r w:rsidRPr="00BC0E1A">
        <w:rPr>
          <w:b/>
          <w:sz w:val="24"/>
          <w:szCs w:val="24"/>
          <w:lang w:val="sr-Cyrl-CS"/>
        </w:rPr>
        <w:t>.........</w:t>
      </w:r>
      <w:r>
        <w:rPr>
          <w:b/>
          <w:sz w:val="24"/>
          <w:szCs w:val="24"/>
          <w:lang w:val="sr-Cyrl-CS"/>
        </w:rPr>
        <w:t>..............</w:t>
      </w:r>
      <w:r w:rsidRPr="00BC0E1A">
        <w:rPr>
          <w:b/>
          <w:sz w:val="24"/>
          <w:szCs w:val="24"/>
          <w:lang w:val="sr-Cyrl-CS"/>
        </w:rPr>
        <w:t xml:space="preserve">             </w:t>
      </w:r>
      <w:r w:rsidRPr="00BC0E1A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Cyrl-CS"/>
        </w:rPr>
        <w:t xml:space="preserve">           3</w:t>
      </w:r>
      <w:r w:rsidRPr="00BC0E1A">
        <w:rPr>
          <w:b/>
          <w:sz w:val="24"/>
          <w:szCs w:val="24"/>
          <w:lang w:val="sr-Cyrl-CS"/>
        </w:rPr>
        <w:t>0 пондера</w:t>
      </w:r>
    </w:p>
    <w:p w:rsidR="00CA5DAD" w:rsidRPr="00586773" w:rsidRDefault="00CA5DAD" w:rsidP="00CA5DAD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</w:rPr>
        <w:t xml:space="preserve">   - </w:t>
      </w:r>
      <w:r>
        <w:rPr>
          <w:b/>
          <w:sz w:val="24"/>
          <w:szCs w:val="24"/>
          <w:lang w:val="sr-Cyrl-CS"/>
        </w:rPr>
        <w:t>Рок испоруке до             .........................                          10 пондера</w:t>
      </w:r>
    </w:p>
    <w:p w:rsidR="00CA5DAD" w:rsidRPr="00BC0E1A" w:rsidRDefault="00CA5DAD" w:rsidP="00CA5DAD">
      <w:pPr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 xml:space="preserve">   </w:t>
      </w:r>
    </w:p>
    <w:p w:rsidR="00CA5DAD" w:rsidRPr="00BC0E1A" w:rsidRDefault="00CA5DAD" w:rsidP="00CA5DAD">
      <w:pPr>
        <w:jc w:val="both"/>
        <w:rPr>
          <w:b/>
          <w:sz w:val="24"/>
          <w:szCs w:val="24"/>
          <w:lang w:val="sr-Cyrl-CS"/>
        </w:rPr>
      </w:pPr>
    </w:p>
    <w:p w:rsidR="00CA5DAD" w:rsidRPr="00BC0E1A" w:rsidRDefault="00CA5DAD" w:rsidP="00CA5DAD">
      <w:pPr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Latn-CS"/>
        </w:rPr>
        <w:t xml:space="preserve">                   </w:t>
      </w:r>
    </w:p>
    <w:p w:rsidR="00CA5DAD" w:rsidRPr="00BC0E1A" w:rsidRDefault="00CA5DAD" w:rsidP="00CA5DAD">
      <w:pPr>
        <w:jc w:val="both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</w:t>
      </w:r>
      <w:r w:rsidRPr="00BC0E1A">
        <w:rPr>
          <w:b/>
          <w:sz w:val="24"/>
          <w:szCs w:val="24"/>
          <w:lang w:val="sr-Latn-CS"/>
        </w:rPr>
        <w:t xml:space="preserve">  </w:t>
      </w:r>
      <w:r w:rsidRPr="00BC0E1A">
        <w:rPr>
          <w:b/>
          <w:sz w:val="24"/>
          <w:szCs w:val="24"/>
          <w:lang w:val="sr-Cyrl-CS"/>
        </w:rPr>
        <w:t xml:space="preserve">Максимални број бодова којим се вреднује понуда </w:t>
      </w:r>
      <w:r w:rsidRPr="00BC0E1A">
        <w:rPr>
          <w:b/>
          <w:sz w:val="24"/>
          <w:szCs w:val="24"/>
        </w:rPr>
        <w:t xml:space="preserve"> </w:t>
      </w:r>
      <w:r w:rsidRPr="00BC0E1A">
        <w:rPr>
          <w:b/>
          <w:sz w:val="24"/>
          <w:szCs w:val="24"/>
          <w:lang w:val="sr-Cyrl-CS"/>
        </w:rPr>
        <w:t>је   =   100 пондера.</w:t>
      </w:r>
    </w:p>
    <w:p w:rsidR="00CA5DAD" w:rsidRPr="00535A83" w:rsidRDefault="00CA5DAD" w:rsidP="00CA5DAD">
      <w:pPr>
        <w:jc w:val="both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Максимални рок плаћања је 45 дана.</w:t>
      </w:r>
    </w:p>
    <w:p w:rsidR="00CA5DAD" w:rsidRPr="00BC0E1A" w:rsidRDefault="00CA5DAD" w:rsidP="00CA5DAD">
      <w:pPr>
        <w:jc w:val="both"/>
        <w:rPr>
          <w:b/>
          <w:sz w:val="24"/>
          <w:szCs w:val="24"/>
          <w:lang w:val="sr-Cyrl-CS"/>
        </w:rPr>
      </w:pPr>
    </w:p>
    <w:p w:rsidR="00CA5DAD" w:rsidRPr="00BC0E1A" w:rsidRDefault="00CA5DAD" w:rsidP="00CA5DAD">
      <w:pPr>
        <w:jc w:val="both"/>
        <w:rPr>
          <w:b/>
          <w:sz w:val="24"/>
          <w:szCs w:val="24"/>
          <w:lang w:val="sr-Cyrl-CS"/>
        </w:rPr>
      </w:pPr>
    </w:p>
    <w:p w:rsidR="00CA5DAD" w:rsidRPr="00BC0E1A" w:rsidRDefault="00CA5DAD" w:rsidP="00CA5DAD">
      <w:pPr>
        <w:jc w:val="both"/>
        <w:rPr>
          <w:b/>
          <w:sz w:val="24"/>
          <w:szCs w:val="24"/>
          <w:lang w:val="sr-Cyrl-CS"/>
        </w:rPr>
      </w:pPr>
    </w:p>
    <w:p w:rsidR="00CA5DAD" w:rsidRPr="00BC0E1A" w:rsidRDefault="00CA5DAD" w:rsidP="00CA5DAD">
      <w:pPr>
        <w:rPr>
          <w:b/>
          <w:sz w:val="24"/>
          <w:szCs w:val="24"/>
          <w:lang w:val="sr-Latn-CS"/>
        </w:rPr>
      </w:pPr>
      <w:r w:rsidRPr="00BC0E1A">
        <w:rPr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  <w:lang w:val="sr-Latn-CS"/>
        </w:rPr>
        <w:t xml:space="preserve">                       </w:t>
      </w:r>
      <w:r w:rsidRPr="00BC0E1A">
        <w:rPr>
          <w:b/>
          <w:sz w:val="24"/>
          <w:szCs w:val="24"/>
          <w:lang w:val="sr-Latn-CS"/>
        </w:rPr>
        <w:t xml:space="preserve"> </w:t>
      </w:r>
      <w:r w:rsidRPr="00BC0E1A">
        <w:rPr>
          <w:b/>
          <w:sz w:val="24"/>
          <w:szCs w:val="24"/>
          <w:lang w:val="sr-Cyrl-CS"/>
        </w:rPr>
        <w:t>Комисија:</w:t>
      </w:r>
    </w:p>
    <w:p w:rsidR="00CA5DAD" w:rsidRPr="00BC0E1A" w:rsidRDefault="00CA5DAD" w:rsidP="00CA5DAD">
      <w:pPr>
        <w:jc w:val="center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C0E1A">
        <w:rPr>
          <w:b/>
          <w:sz w:val="24"/>
          <w:szCs w:val="24"/>
          <w:lang w:val="sr-Cyrl-CS"/>
        </w:rPr>
        <w:t>________________</w:t>
      </w:r>
    </w:p>
    <w:p w:rsidR="00CA5DAD" w:rsidRDefault="00CA5DAD" w:rsidP="00CA5DAD">
      <w:pPr>
        <w:ind w:left="180" w:right="-1080"/>
        <w:jc w:val="both"/>
        <w:rPr>
          <w:b/>
          <w:sz w:val="24"/>
          <w:szCs w:val="24"/>
          <w:lang w:val="sr-Cyrl-CS"/>
        </w:rPr>
      </w:pPr>
      <w:r w:rsidRPr="00BC0E1A">
        <w:rPr>
          <w:b/>
          <w:sz w:val="24"/>
          <w:szCs w:val="24"/>
          <w:lang w:val="sr-Cyrl-CS"/>
        </w:rPr>
        <w:tab/>
      </w:r>
    </w:p>
    <w:p w:rsidR="00CA5DAD" w:rsidRDefault="00CA5DAD" w:rsidP="00CA5DAD">
      <w:pPr>
        <w:ind w:left="180" w:right="-1080"/>
        <w:jc w:val="both"/>
        <w:rPr>
          <w:b/>
          <w:sz w:val="24"/>
          <w:szCs w:val="24"/>
          <w:lang w:val="sr-Cyrl-CS"/>
        </w:rPr>
      </w:pPr>
    </w:p>
    <w:p w:rsidR="00CA5DAD" w:rsidRDefault="00CA5DAD" w:rsidP="00CA5DAD">
      <w:pPr>
        <w:ind w:left="180" w:right="-1080"/>
        <w:jc w:val="both"/>
        <w:rPr>
          <w:b/>
          <w:sz w:val="24"/>
          <w:szCs w:val="24"/>
          <w:lang w:val="sr-Cyrl-CS"/>
        </w:rPr>
      </w:pPr>
    </w:p>
    <w:p w:rsidR="00CA5DAD" w:rsidRPr="00BC0E1A" w:rsidRDefault="00CA5DAD" w:rsidP="00CA5DAD">
      <w:pPr>
        <w:ind w:left="180" w:right="-1080"/>
        <w:jc w:val="both"/>
        <w:rPr>
          <w:b/>
          <w:sz w:val="24"/>
          <w:szCs w:val="24"/>
          <w:lang w:val="sr-Cyrl-CS"/>
        </w:rPr>
      </w:pPr>
    </w:p>
    <w:p w:rsidR="00CA5DAD" w:rsidRDefault="00CA5DAD" w:rsidP="00CA5DAD">
      <w:pPr>
        <w:rPr>
          <w:b/>
        </w:rPr>
      </w:pPr>
    </w:p>
    <w:p w:rsidR="00CA5DAD" w:rsidRDefault="00CA5DAD" w:rsidP="00CA5DAD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CA5DAD" w:rsidRDefault="00CA5DAD" w:rsidP="00CA5DAD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складу са чланом 26. Закона, ________________________________________, </w:t>
      </w:r>
    </w:p>
    <w:p w:rsidR="00CA5DAD" w:rsidRDefault="00CA5DAD" w:rsidP="00CA5DAD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(Назив понуђача)</w:t>
      </w:r>
    </w:p>
    <w:p w:rsidR="00CA5DAD" w:rsidRDefault="00CA5DAD" w:rsidP="00CA5DAD">
      <w:pPr>
        <w:pStyle w:val="BodyText3"/>
        <w:spacing w:after="0"/>
        <w:jc w:val="both"/>
        <w:rPr>
          <w:rFonts w:ascii="Arial" w:hAnsi="Arial" w:cs="Arial"/>
          <w:w w:val="2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даје: </w:t>
      </w:r>
    </w:p>
    <w:p w:rsidR="00CA5DAD" w:rsidRPr="00661065" w:rsidRDefault="00CA5DAD" w:rsidP="00CA5DAD">
      <w:pPr>
        <w:pStyle w:val="BodyText3"/>
        <w:spacing w:before="360" w:after="360"/>
        <w:ind w:firstLine="227"/>
        <w:jc w:val="both"/>
        <w:rPr>
          <w:rFonts w:ascii="Arial" w:hAnsi="Arial" w:cs="Arial"/>
          <w:w w:val="200"/>
          <w:sz w:val="24"/>
          <w:szCs w:val="24"/>
          <w:lang w:val="sr-Cyrl-CS"/>
        </w:rPr>
      </w:pPr>
    </w:p>
    <w:p w:rsidR="00CA5DAD" w:rsidRDefault="00CA5DAD" w:rsidP="00CA5DAD">
      <w:pPr>
        <w:pStyle w:val="BodyText3"/>
        <w:spacing w:before="360" w:after="360"/>
        <w:ind w:firstLine="22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ИЗЈАВУ </w:t>
      </w:r>
    </w:p>
    <w:p w:rsidR="00CA5DAD" w:rsidRDefault="00CA5DAD" w:rsidP="00CA5DAD">
      <w:pPr>
        <w:pStyle w:val="BodyText3"/>
        <w:spacing w:before="360" w:after="360"/>
        <w:ind w:firstLine="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О НЕЗАВИСНОЈ</w:t>
      </w:r>
      <w:r>
        <w:rPr>
          <w:rFonts w:ascii="Arial" w:hAnsi="Arial" w:cs="Arial"/>
          <w:b/>
          <w:bCs/>
          <w:sz w:val="24"/>
          <w:szCs w:val="24"/>
        </w:rPr>
        <w:t xml:space="preserve"> ПОНУДИ</w:t>
      </w:r>
    </w:p>
    <w:p w:rsidR="00CA5DAD" w:rsidRPr="00B46EF4" w:rsidRDefault="00CA5DAD" w:rsidP="00CA5DAD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  <w:lang w:val="sr-Cyrl-CS"/>
        </w:rPr>
      </w:pPr>
    </w:p>
    <w:p w:rsidR="00CA5DAD" w:rsidRDefault="00CA5DAD" w:rsidP="00CA5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</w:p>
    <w:p w:rsidR="00CA5DAD" w:rsidRPr="0010140A" w:rsidRDefault="00CA5DAD" w:rsidP="00CA5DAD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</w:rPr>
        <w:t>Под пуном материјалном и кривичном одговорношћу п</w:t>
      </w:r>
      <w:r>
        <w:rPr>
          <w:rFonts w:ascii="Arial" w:hAnsi="Arial" w:cs="Arial"/>
          <w:bCs/>
        </w:rPr>
        <w:t xml:space="preserve">отврђујем да сам понуду у </w:t>
      </w:r>
      <w:r>
        <w:rPr>
          <w:rFonts w:ascii="Arial" w:hAnsi="Arial" w:cs="Arial"/>
          <w:bCs/>
          <w:lang w:val="sr-Cyrl-CS"/>
        </w:rPr>
        <w:t>поступку</w:t>
      </w:r>
      <w:r>
        <w:rPr>
          <w:rFonts w:ascii="Arial" w:hAnsi="Arial" w:cs="Arial"/>
          <w:bCs/>
        </w:rPr>
        <w:t xml:space="preserve"> јавне набавке</w:t>
      </w:r>
      <w:r>
        <w:rPr>
          <w:rFonts w:ascii="Arial" w:hAnsi="Arial" w:cs="Arial"/>
          <w:bCs/>
          <w:lang w:val="sr-Cyrl-CS"/>
        </w:rPr>
        <w:t xml:space="preserve"> мале вредности – добра ЈН </w:t>
      </w:r>
      <w:r w:rsidRPr="00270C95">
        <w:rPr>
          <w:rFonts w:ascii="Arial" w:hAnsi="Arial" w:cs="Arial"/>
          <w:b/>
          <w:bCs/>
          <w:lang w:val="sr-Cyrl-CS"/>
        </w:rPr>
        <w:t>бр.</w:t>
      </w:r>
      <w:r>
        <w:rPr>
          <w:rFonts w:ascii="Arial" w:hAnsi="Arial" w:cs="Arial"/>
          <w:b/>
          <w:bCs/>
          <w:lang w:val="sr-Cyrl-CS"/>
        </w:rPr>
        <w:t>6 – Набавка средстава за хигијену</w:t>
      </w:r>
      <w:r>
        <w:rPr>
          <w:rFonts w:ascii="Arial" w:hAnsi="Arial" w:cs="Arial"/>
          <w:bCs/>
          <w:lang w:val="sr-Cyrl-CS"/>
        </w:rPr>
        <w:t xml:space="preserve"> ,</w:t>
      </w:r>
      <w:r w:rsidRPr="004F24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поднео независно, без договора са другим понуђачима или заинтересованим лицима.</w:t>
      </w:r>
      <w:r>
        <w:rPr>
          <w:rFonts w:ascii="Arial" w:hAnsi="Arial" w:cs="Arial"/>
          <w:bCs/>
          <w:lang w:val="sr-Cyrl-CS"/>
        </w:rPr>
        <w:t xml:space="preserve"> </w:t>
      </w:r>
    </w:p>
    <w:p w:rsidR="00CA5DAD" w:rsidRDefault="00CA5DAD" w:rsidP="00CA5DAD">
      <w:pPr>
        <w:jc w:val="both"/>
        <w:rPr>
          <w:rFonts w:ascii="Arial" w:hAnsi="Arial" w:cs="Arial"/>
          <w:bCs/>
        </w:rPr>
      </w:pPr>
    </w:p>
    <w:p w:rsidR="00CA5DAD" w:rsidRDefault="00CA5DAD" w:rsidP="00CA5DAD">
      <w:pPr>
        <w:jc w:val="both"/>
        <w:rPr>
          <w:rFonts w:ascii="Arial" w:hAnsi="Arial" w:cs="Arial"/>
          <w:bCs/>
        </w:rPr>
      </w:pPr>
    </w:p>
    <w:p w:rsidR="00CA5DAD" w:rsidRDefault="00CA5DAD" w:rsidP="00CA5DAD">
      <w:pPr>
        <w:pStyle w:val="BodyText3"/>
        <w:spacing w:after="0"/>
        <w:ind w:firstLine="22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CA5DAD" w:rsidTr="0066267D">
        <w:tc>
          <w:tcPr>
            <w:tcW w:w="3080" w:type="dxa"/>
            <w:shd w:val="clear" w:color="auto" w:fill="auto"/>
            <w:vAlign w:val="center"/>
          </w:tcPr>
          <w:p w:rsidR="00CA5DAD" w:rsidRDefault="00CA5DAD" w:rsidP="0066267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CA5DAD" w:rsidRDefault="00CA5DAD" w:rsidP="0066267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CA5DAD" w:rsidRDefault="00CA5DAD" w:rsidP="0066267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CA5DAD" w:rsidTr="0066267D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CA5DAD" w:rsidRDefault="00CA5DAD" w:rsidP="0066267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CA5DAD" w:rsidRDefault="00CA5DAD" w:rsidP="00CA5DAD">
      <w:pPr>
        <w:pStyle w:val="BodyText3"/>
        <w:spacing w:after="0"/>
        <w:ind w:firstLine="227"/>
        <w:jc w:val="both"/>
      </w:pPr>
    </w:p>
    <w:p w:rsidR="00CA5DAD" w:rsidRDefault="00CA5DAD" w:rsidP="00CA5DAD">
      <w:pPr>
        <w:tabs>
          <w:tab w:val="left" w:pos="6028"/>
        </w:tabs>
        <w:autoSpaceDE w:val="0"/>
        <w:spacing w:line="240" w:lineRule="auto"/>
      </w:pPr>
    </w:p>
    <w:p w:rsidR="00CA5DAD" w:rsidRPr="0010140A" w:rsidRDefault="00CA5DAD" w:rsidP="00CA5DA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  <w:r w:rsidRPr="00BF53FE">
        <w:rPr>
          <w:rFonts w:ascii="Arial" w:hAnsi="Arial" w:cs="Arial"/>
          <w:bCs/>
          <w:i/>
          <w:iCs/>
        </w:rPr>
        <w:t xml:space="preserve">Изјава мора бити потписана </w:t>
      </w:r>
      <w:r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BF53FE">
        <w:rPr>
          <w:rFonts w:ascii="Arial" w:hAnsi="Arial" w:cs="Arial"/>
          <w:bCs/>
          <w:i/>
          <w:iCs/>
        </w:rPr>
        <w:t>од стране овлашћеног лица понуђача</w:t>
      </w:r>
      <w:r>
        <w:rPr>
          <w:rFonts w:ascii="Arial" w:hAnsi="Arial" w:cs="Arial"/>
          <w:bCs/>
          <w:i/>
          <w:iCs/>
          <w:lang w:val="sr-Cyrl-CS"/>
        </w:rPr>
        <w:t>.</w:t>
      </w:r>
    </w:p>
    <w:p w:rsidR="00CA5DAD" w:rsidRDefault="00CA5DAD" w:rsidP="00CA5DA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CA5DAD" w:rsidRDefault="00CA5DAD" w:rsidP="00CA5DA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CA5DAD" w:rsidRDefault="00CA5DAD" w:rsidP="00CA5DA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CA5DAD" w:rsidRDefault="00CA5DAD" w:rsidP="00CA5DA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CA5DAD" w:rsidRDefault="00CA5DAD" w:rsidP="00CA5DA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CA5DAD" w:rsidRDefault="00CA5DAD" w:rsidP="00CA5DA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CA5DAD" w:rsidRDefault="00CA5DAD" w:rsidP="00CA5DA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CA5DAD" w:rsidRPr="001362D0" w:rsidRDefault="00CA5DAD" w:rsidP="00CA5DAD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CA5DAD" w:rsidRDefault="00CA5DAD" w:rsidP="00CA5DAD">
      <w:pPr>
        <w:tabs>
          <w:tab w:val="left" w:pos="6028"/>
        </w:tabs>
        <w:autoSpaceDE w:val="0"/>
        <w:spacing w:line="240" w:lineRule="auto"/>
        <w:jc w:val="both"/>
      </w:pPr>
    </w:p>
    <w:p w:rsidR="00CA5DAD" w:rsidRDefault="00CA5DAD" w:rsidP="00CA5DAD">
      <w:pPr>
        <w:rPr>
          <w:b/>
          <w:sz w:val="24"/>
          <w:szCs w:val="24"/>
          <w:lang w:val="sr-Cyrl-CS"/>
        </w:rPr>
      </w:pPr>
      <w:r w:rsidRPr="00C75EEC">
        <w:rPr>
          <w:sz w:val="24"/>
          <w:szCs w:val="24"/>
          <w:lang w:val="sr-Cyrl-CS"/>
        </w:rPr>
        <w:lastRenderedPageBreak/>
        <w:t xml:space="preserve"> </w:t>
      </w:r>
      <w:r w:rsidRPr="00C75EEC">
        <w:rPr>
          <w:sz w:val="24"/>
          <w:szCs w:val="24"/>
        </w:rPr>
        <w:t xml:space="preserve">                                                                                     </w:t>
      </w:r>
    </w:p>
    <w:p w:rsidR="00CA5DAD" w:rsidRPr="008E29E7" w:rsidRDefault="00CA5DAD" w:rsidP="00CA5D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ИЗЈА</w:t>
      </w:r>
      <w:r>
        <w:rPr>
          <w:rFonts w:ascii="Arial" w:hAnsi="Arial" w:cs="Arial"/>
          <w:b/>
          <w:bCs/>
        </w:rPr>
        <w:t>ВА ПОНУЂАЧА</w:t>
      </w:r>
    </w:p>
    <w:p w:rsidR="00CA5DAD" w:rsidRDefault="00CA5DAD" w:rsidP="00CA5D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ИСПУЊАВАЊУ УСЛОВА ИЗ ЧЛ. 75. И 76. ЗАКОНА У ПОСТУПКУ ЈАВНЕ</w:t>
      </w:r>
    </w:p>
    <w:p w:rsidR="00CA5DAD" w:rsidRDefault="00CA5DAD" w:rsidP="00CA5D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НАБАВКЕ МАЛЕ ВРЕДНОСТИ</w:t>
      </w:r>
    </w:p>
    <w:p w:rsidR="00CA5DAD" w:rsidRDefault="00CA5DAD" w:rsidP="00CA5DAD">
      <w:pPr>
        <w:jc w:val="center"/>
        <w:rPr>
          <w:rFonts w:ascii="Arial" w:hAnsi="Arial" w:cs="Arial"/>
          <w:b/>
          <w:bCs/>
        </w:rPr>
      </w:pPr>
    </w:p>
    <w:p w:rsidR="00CA5DAD" w:rsidRDefault="00CA5DAD" w:rsidP="00CA5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складу са чланом 77. став 4. Закона, под пуном материјалном и кривичном одговорношћу, </w:t>
      </w:r>
      <w:r>
        <w:rPr>
          <w:rFonts w:ascii="Arial" w:hAnsi="Arial" w:cs="Arial"/>
          <w:lang w:val="sr-Cyrl-CS"/>
        </w:rPr>
        <w:t xml:space="preserve">као заступник понуђача, </w:t>
      </w:r>
      <w:r>
        <w:rPr>
          <w:rFonts w:ascii="Arial" w:hAnsi="Arial" w:cs="Arial"/>
        </w:rPr>
        <w:t>дајем следећу</w:t>
      </w:r>
    </w:p>
    <w:p w:rsidR="00CA5DAD" w:rsidRDefault="00CA5DAD" w:rsidP="00CA5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A5DAD" w:rsidRDefault="00CA5DAD" w:rsidP="00CA5DAD">
      <w:pPr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 xml:space="preserve">                                                           </w:t>
      </w:r>
      <w:r>
        <w:rPr>
          <w:rFonts w:ascii="Arial" w:hAnsi="Arial" w:cs="Arial"/>
          <w:b/>
        </w:rPr>
        <w:t>И З Ј А В У</w:t>
      </w:r>
    </w:p>
    <w:p w:rsidR="00CA5DAD" w:rsidRDefault="00CA5DAD" w:rsidP="00CA5DAD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</w:rPr>
        <w:t xml:space="preserve">онуђач </w:t>
      </w:r>
      <w:r>
        <w:rPr>
          <w:rFonts w:ascii="Arial" w:hAnsi="Arial" w:cs="Arial"/>
          <w:i/>
        </w:rPr>
        <w:t xml:space="preserve"> _____________________________________________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навести назив понуђача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lang w:val="sr-Cyrl-CS"/>
        </w:rPr>
        <w:t xml:space="preserve"> </w:t>
      </w:r>
      <w:r>
        <w:rPr>
          <w:rFonts w:ascii="Arial" w:hAnsi="Arial" w:cs="Arial"/>
        </w:rPr>
        <w:t>у поступку јавне набавке</w:t>
      </w:r>
      <w:r>
        <w:rPr>
          <w:rFonts w:ascii="Arial" w:hAnsi="Arial" w:cs="Arial"/>
          <w:lang w:val="sr-Cyrl-CS"/>
        </w:rPr>
        <w:t xml:space="preserve"> </w:t>
      </w:r>
      <w:r w:rsidRPr="001362D0">
        <w:rPr>
          <w:rFonts w:ascii="Arial" w:hAnsi="Arial" w:cs="Arial"/>
          <w:b/>
          <w:lang w:val="sr-Cyrl-CS"/>
        </w:rPr>
        <w:t>бр.</w:t>
      </w:r>
      <w:r>
        <w:rPr>
          <w:rFonts w:ascii="Arial" w:hAnsi="Arial" w:cs="Arial"/>
          <w:b/>
          <w:lang w:val="sr-Cyrl-CS"/>
        </w:rPr>
        <w:t>6 – Набавка средстава за хигијену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>испуњава све услове из чл. 75. и 76. Закона, односно услове дефинисане конкурсном документацијом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предметну јавну набавку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и то:</w:t>
      </w:r>
    </w:p>
    <w:p w:rsidR="00CA5DAD" w:rsidRDefault="00CA5DAD" w:rsidP="00CA5DAD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  <w:lang w:val="sr-Cyrl-CS"/>
        </w:rPr>
        <w:t>Понуђач је р</w:t>
      </w:r>
      <w:r>
        <w:rPr>
          <w:rFonts w:ascii="Arial" w:hAnsi="Arial" w:cs="Arial"/>
          <w:iCs/>
        </w:rPr>
        <w:t>егистрован код надлежног органа, односно уписан у одговарајући регистар;</w:t>
      </w:r>
    </w:p>
    <w:p w:rsidR="00CA5DAD" w:rsidRDefault="00CA5DAD" w:rsidP="00CA5DAD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iCs/>
          <w:lang w:val="sr-Cyrl-CS"/>
        </w:rPr>
        <w:t xml:space="preserve">Понуђач и његов </w:t>
      </w:r>
      <w:r>
        <w:rPr>
          <w:rFonts w:ascii="Arial" w:hAnsi="Arial" w:cs="Arial"/>
          <w:iCs/>
        </w:rPr>
        <w:t xml:space="preserve">законски </w:t>
      </w:r>
      <w:r>
        <w:rPr>
          <w:rFonts w:ascii="Arial" w:hAnsi="Arial" w:cs="Arial"/>
        </w:rPr>
        <w:t>заступник нис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>ривично дело преваре;</w:t>
      </w:r>
    </w:p>
    <w:p w:rsidR="00CA5DAD" w:rsidRDefault="00CA5DAD" w:rsidP="00CA5DAD">
      <w:pPr>
        <w:pStyle w:val="ListParagraph"/>
        <w:suppressAutoHyphens/>
        <w:spacing w:after="0" w:line="100" w:lineRule="atLeast"/>
        <w:ind w:left="1440"/>
        <w:contextualSpacing w:val="0"/>
        <w:jc w:val="both"/>
        <w:rPr>
          <w:rFonts w:ascii="Arial" w:hAnsi="Arial" w:cs="Arial"/>
          <w:bCs/>
          <w:iCs/>
          <w:lang w:val="sr-Cyrl-CS"/>
        </w:rPr>
      </w:pPr>
    </w:p>
    <w:p w:rsidR="00CA5DAD" w:rsidRDefault="00CA5DAD" w:rsidP="00CA5DAD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Cs/>
          <w:iCs/>
          <w:lang w:val="sr-Cyrl-CS"/>
        </w:rPr>
        <w:t>Понуђач је и</w:t>
      </w:r>
      <w:r>
        <w:rPr>
          <w:rFonts w:ascii="Arial" w:hAnsi="Arial" w:cs="Arial"/>
          <w:bCs/>
          <w:iCs/>
        </w:rPr>
        <w:t xml:space="preserve">змирио </w:t>
      </w:r>
      <w:r>
        <w:rPr>
          <w:rFonts w:ascii="Arial" w:hAnsi="Arial" w:cs="Arial"/>
        </w:rPr>
        <w:t>доспеле порезе, доприносе и друге јавне дажбине у складу са прописима Републике Србије (</w:t>
      </w:r>
      <w:r>
        <w:rPr>
          <w:rFonts w:ascii="Arial" w:hAnsi="Arial" w:cs="Arial"/>
          <w:i/>
        </w:rPr>
        <w:t>или стране државе када има седиште на њеној територији);</w:t>
      </w:r>
    </w:p>
    <w:p w:rsidR="00CA5DAD" w:rsidRPr="00DB3C40" w:rsidRDefault="00CA5DAD" w:rsidP="00CA5DAD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је п</w:t>
      </w:r>
      <w:r>
        <w:rPr>
          <w:rFonts w:ascii="Arial" w:hAnsi="Arial" w:cs="Arial"/>
        </w:rPr>
        <w:t>оштовао обавезе које произ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</w:rPr>
        <w:t xml:space="preserve">лазе из важећих прописа о заштити на раду, запошљавању и условима рада, заштити животне средине и </w:t>
      </w:r>
      <w:r>
        <w:rPr>
          <w:rFonts w:ascii="Arial" w:hAnsi="Arial" w:cs="Arial"/>
          <w:lang w:val="sr-Cyrl-CS"/>
        </w:rPr>
        <w:t>нема забрану обављања делатности која је на снази у време подношења понуде.</w:t>
      </w:r>
    </w:p>
    <w:p w:rsidR="00CA5DAD" w:rsidRDefault="00CA5DAD" w:rsidP="00CA5DAD">
      <w:pPr>
        <w:pStyle w:val="ListParagraph"/>
        <w:numPr>
          <w:ilvl w:val="0"/>
          <w:numId w:val="2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испуњава додатне услове.......( навести додатне услове)</w:t>
      </w:r>
    </w:p>
    <w:p w:rsidR="00CA5DAD" w:rsidRDefault="00CA5DAD" w:rsidP="00CA5DAD">
      <w:pPr>
        <w:jc w:val="both"/>
        <w:rPr>
          <w:rFonts w:ascii="Arial" w:hAnsi="Arial" w:cs="Arial"/>
          <w:i/>
          <w:lang w:val="sr-Cyrl-CS"/>
        </w:rPr>
      </w:pPr>
    </w:p>
    <w:p w:rsidR="00CA5DAD" w:rsidRPr="00C672CF" w:rsidRDefault="00CA5DAD" w:rsidP="00CA5DAD">
      <w:pPr>
        <w:rPr>
          <w:rFonts w:ascii="Arial" w:hAnsi="Arial" w:cs="Arial"/>
        </w:rPr>
      </w:pPr>
      <w:r>
        <w:rPr>
          <w:rFonts w:ascii="Arial" w:hAnsi="Arial" w:cs="Arial"/>
        </w:rPr>
        <w:t>Место:_____________                                                            Понуђач:</w:t>
      </w:r>
    </w:p>
    <w:p w:rsidR="00CA5DAD" w:rsidRDefault="00CA5DAD" w:rsidP="00CA5DAD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 xml:space="preserve">Датум:_____________                         М.П.                     _____________________                                                        </w:t>
      </w:r>
    </w:p>
    <w:p w:rsidR="00CA5DAD" w:rsidRDefault="00CA5DAD" w:rsidP="00CA5DAD">
      <w:pPr>
        <w:pStyle w:val="BodyText2"/>
        <w:spacing w:line="100" w:lineRule="atLeast"/>
        <w:jc w:val="both"/>
        <w:rPr>
          <w:rFonts w:ascii="Arial" w:hAnsi="Arial" w:cs="Arial"/>
          <w:b/>
          <w:bCs/>
          <w:i/>
          <w:color w:val="auto"/>
        </w:rPr>
      </w:pPr>
    </w:p>
    <w:p w:rsidR="00CA5DAD" w:rsidRDefault="00CA5DAD" w:rsidP="00CA5DAD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  <w:r w:rsidRPr="00444BC8">
        <w:rPr>
          <w:rFonts w:ascii="Arial" w:hAnsi="Arial" w:cs="Arial"/>
          <w:b/>
          <w:bCs/>
          <w:i/>
        </w:rPr>
        <w:t>Напомена:</w:t>
      </w:r>
      <w:r>
        <w:rPr>
          <w:rFonts w:ascii="Arial" w:hAnsi="Arial" w:cs="Arial"/>
          <w:b/>
          <w:bCs/>
          <w:i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Изјава мора бити потп</w:t>
      </w:r>
      <w:r>
        <w:rPr>
          <w:rFonts w:ascii="Arial" w:hAnsi="Arial" w:cs="Arial"/>
          <w:bCs/>
          <w:i/>
          <w:iCs/>
        </w:rPr>
        <w:t>исана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</w:rPr>
        <w:t xml:space="preserve"> од стране овлашћеног лица</w:t>
      </w:r>
      <w:r w:rsidRPr="00444BC8">
        <w:rPr>
          <w:rFonts w:ascii="Arial" w:hAnsi="Arial" w:cs="Arial"/>
          <w:bCs/>
          <w:i/>
          <w:iCs/>
        </w:rPr>
        <w:t xml:space="preserve"> понуђача. </w:t>
      </w:r>
    </w:p>
    <w:p w:rsidR="00CA5DAD" w:rsidRDefault="00CA5DAD" w:rsidP="00CA5DAD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</w:p>
    <w:p w:rsidR="00CA5DAD" w:rsidRDefault="00CA5DAD" w:rsidP="00CA5DAD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CA5DAD" w:rsidRPr="00535A83" w:rsidRDefault="00CA5DAD" w:rsidP="00CA5DAD">
      <w:pP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</w:p>
    <w:p w:rsidR="00CA5DAD" w:rsidRDefault="00CA5DAD" w:rsidP="00CA5DA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Понуда бр</w:t>
      </w:r>
      <w:r>
        <w:rPr>
          <w:rFonts w:ascii="Arial" w:hAnsi="Arial" w:cs="Arial"/>
          <w:iCs/>
          <w:lang w:val="sr-Cyrl-CS"/>
        </w:rPr>
        <w:t>. ......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iCs/>
        </w:rPr>
        <w:t xml:space="preserve"> од </w:t>
      </w:r>
      <w:r>
        <w:rPr>
          <w:rFonts w:ascii="Arial" w:hAnsi="Arial" w:cs="Arial"/>
          <w:iCs/>
          <w:lang w:val="sr-Cyrl-CS"/>
        </w:rPr>
        <w:t xml:space="preserve"> ........ 2016.</w:t>
      </w:r>
      <w:r>
        <w:rPr>
          <w:rFonts w:ascii="Arial" w:hAnsi="Arial" w:cs="Arial"/>
          <w:iCs/>
        </w:rPr>
        <w:t xml:space="preserve"> за јавну набавку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b/>
          <w:iCs/>
          <w:lang w:val="sr-Cyrl-CS"/>
        </w:rPr>
        <w:t xml:space="preserve">бр.6 </w:t>
      </w:r>
      <w:r w:rsidRPr="005B2706">
        <w:rPr>
          <w:rFonts w:ascii="Arial" w:hAnsi="Arial" w:cs="Arial"/>
          <w:b/>
          <w:iCs/>
          <w:lang w:val="sr-Cyrl-CS"/>
        </w:rPr>
        <w:t>–</w:t>
      </w:r>
      <w:r>
        <w:rPr>
          <w:rFonts w:ascii="Arial" w:hAnsi="Arial" w:cs="Arial"/>
          <w:iCs/>
          <w:lang w:val="sr-Cyrl-CS"/>
        </w:rPr>
        <w:t xml:space="preserve"> Набавка средстава за хигијену</w:t>
      </w:r>
    </w:p>
    <w:p w:rsidR="00CA5DAD" w:rsidRDefault="00CA5DAD" w:rsidP="00CA5DAD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1)ОПШТИ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CA5DAD" w:rsidTr="006626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Pr="00E674CF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Назив понуђача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CA5DAD" w:rsidRPr="00E674CF" w:rsidRDefault="00CA5DAD" w:rsidP="0066267D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A5DAD" w:rsidTr="006626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CA5DAD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Pr="00E674CF" w:rsidRDefault="00CA5DAD" w:rsidP="0066267D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A5DAD" w:rsidTr="006626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Pr="00E674CF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Pr="00E674CF" w:rsidRDefault="00CA5DAD" w:rsidP="0066267D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A5DAD" w:rsidRPr="00B21BCC" w:rsidTr="006626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A5DAD" w:rsidTr="006626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Pr="00E674CF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Pr="00E674CF" w:rsidRDefault="00CA5DAD" w:rsidP="0066267D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A5DAD" w:rsidRPr="00B21BCC" w:rsidTr="006626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A5DAD" w:rsidTr="006626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Pr="00E674CF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Pr="00E674CF" w:rsidRDefault="00CA5DAD" w:rsidP="0066267D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A5DAD" w:rsidTr="006626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Pr="00E674CF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Pr="00E674CF" w:rsidRDefault="00CA5DAD" w:rsidP="0066267D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CA5DAD" w:rsidTr="006626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CA5DAD" w:rsidTr="006626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CA5DAD" w:rsidRDefault="00CA5DAD" w:rsidP="0066267D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CA5DAD" w:rsidRDefault="00CA5DAD" w:rsidP="00CA5DAD"/>
    <w:p w:rsidR="00CA5DAD" w:rsidRDefault="00CA5DAD" w:rsidP="00CA5DAD">
      <w:pPr>
        <w:rPr>
          <w:rFonts w:ascii="Arial" w:hAnsi="Arial" w:cs="Arial"/>
          <w:b/>
          <w:bCs/>
          <w:i/>
          <w:iCs/>
          <w:lang w:val="sr-Cyrl-CS"/>
        </w:rPr>
      </w:pPr>
    </w:p>
    <w:p w:rsidR="00CA5DAD" w:rsidRDefault="00CA5DAD" w:rsidP="00CA5DAD">
      <w:pPr>
        <w:rPr>
          <w:rFonts w:ascii="Arial" w:hAnsi="Arial" w:cs="Arial"/>
          <w:b/>
          <w:bCs/>
          <w:i/>
          <w:iCs/>
          <w:lang w:val="sr-Cyrl-CS"/>
        </w:rPr>
      </w:pPr>
    </w:p>
    <w:p w:rsidR="00CA5DAD" w:rsidRDefault="00CA5DAD" w:rsidP="00CA5DAD">
      <w:pPr>
        <w:rPr>
          <w:rFonts w:ascii="Arial" w:eastAsia="TimesNewRomanPSMT" w:hAnsi="Arial" w:cs="Arial"/>
          <w:b/>
          <w:bCs/>
          <w:i/>
          <w:iCs/>
          <w:lang w:val="sr-Cyrl-CS"/>
        </w:rPr>
      </w:pPr>
      <w:r>
        <w:rPr>
          <w:rFonts w:ascii="Arial" w:eastAsia="TimesNewRomanPSMT" w:hAnsi="Arial" w:cs="Arial"/>
          <w:b/>
          <w:bCs/>
          <w:i/>
          <w:iCs/>
          <w:lang w:val="sr-Cyrl-CS"/>
        </w:rPr>
        <w:t>*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ПОНУЂАЧ </w:t>
      </w:r>
      <w:r>
        <w:rPr>
          <w:rFonts w:ascii="Arial" w:eastAsia="TimesNewRomanPSMT" w:hAnsi="Arial" w:cs="Arial"/>
          <w:b/>
          <w:bCs/>
          <w:i/>
          <w:iCs/>
        </w:rPr>
        <w:t>ПОНУДУ ПОДНОСИ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 </w:t>
      </w:r>
      <w:r>
        <w:rPr>
          <w:rFonts w:ascii="Arial" w:eastAsia="TimesNewRomanPSMT" w:hAnsi="Arial" w:cs="Arial"/>
          <w:b/>
          <w:bCs/>
        </w:rPr>
        <w:t>САМОСТАЛНО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</w:p>
    <w:p w:rsidR="00CA5DAD" w:rsidRPr="00B46EF4" w:rsidRDefault="00CA5DAD" w:rsidP="00CA5DAD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CA5DAD" w:rsidRPr="00843C5C" w:rsidRDefault="00CA5DAD" w:rsidP="00CA5DAD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CA5DAD" w:rsidRDefault="00CA5DAD" w:rsidP="00CA5DAD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</w:t>
      </w:r>
    </w:p>
    <w:p w:rsidR="00CA5DAD" w:rsidRDefault="00CA5DAD" w:rsidP="00CA5DAD">
      <w:r>
        <w:rPr>
          <w:lang w:val="sr-Cyrl-CS"/>
        </w:rPr>
        <w:t xml:space="preserve">                         </w:t>
      </w:r>
    </w:p>
    <w:p w:rsidR="00CA5DAD" w:rsidRDefault="00CA5DAD" w:rsidP="00CA5DAD">
      <w:pPr>
        <w:rPr>
          <w:lang w:val="sr-Cyrl-CS"/>
        </w:rPr>
      </w:pPr>
    </w:p>
    <w:p w:rsidR="00CA5DAD" w:rsidRPr="0029663C" w:rsidRDefault="00CA5DAD" w:rsidP="00CA5DAD">
      <w:pPr>
        <w:jc w:val="both"/>
        <w:rPr>
          <w:rFonts w:eastAsia="TimesNewRomanPSMT"/>
          <w:b/>
          <w:bCs/>
          <w:sz w:val="24"/>
          <w:szCs w:val="24"/>
        </w:rPr>
      </w:pPr>
      <w:r>
        <w:rPr>
          <w:rFonts w:ascii="Arial" w:eastAsia="TimesNewRomanPSMT" w:hAnsi="Arial" w:cs="Arial"/>
          <w:b/>
          <w:bCs/>
        </w:rPr>
        <w:lastRenderedPageBreak/>
        <w:t>ОПИС ПРЕДМЕТА НАБАВКЕ</w:t>
      </w:r>
      <w:r>
        <w:rPr>
          <w:rFonts w:ascii="Arial" w:eastAsia="TimesNewRomanPSMT" w:hAnsi="Arial" w:cs="Arial"/>
          <w:b/>
          <w:bCs/>
          <w:lang w:val="sr-Cyrl-CS"/>
        </w:rPr>
        <w:t xml:space="preserve"> – набавка бр.6 – Набавка средстава за хигијену</w:t>
      </w:r>
    </w:p>
    <w:tbl>
      <w:tblPr>
        <w:tblW w:w="8725" w:type="dxa"/>
        <w:tblInd w:w="198" w:type="dxa"/>
        <w:tblLayout w:type="fixed"/>
        <w:tblLook w:val="0000"/>
      </w:tblPr>
      <w:tblGrid>
        <w:gridCol w:w="5360"/>
        <w:gridCol w:w="3365"/>
      </w:tblGrid>
      <w:tr w:rsidR="00CA5DAD" w:rsidTr="0066267D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A5DAD" w:rsidRDefault="00CA5DAD" w:rsidP="0066267D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CA5DAD" w:rsidRDefault="00CA5DAD" w:rsidP="0066267D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CA5DAD" w:rsidTr="0066267D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A5DAD" w:rsidRDefault="00CA5DAD" w:rsidP="0066267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CA5DAD" w:rsidTr="0066267D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A5DAD" w:rsidRDefault="00CA5DAD" w:rsidP="0066267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A5DAD" w:rsidTr="0066267D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A5DAD" w:rsidRDefault="00CA5DAD" w:rsidP="0066267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A5DAD" w:rsidTr="0066267D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CA5DAD" w:rsidRDefault="00CA5DAD" w:rsidP="0066267D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CA5DAD" w:rsidTr="0066267D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Pr="0039622D" w:rsidRDefault="00CA5DAD" w:rsidP="0066267D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CA5DAD" w:rsidRPr="00F3480B" w:rsidRDefault="00CA5DAD" w:rsidP="0066267D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Гарантни период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CA5DAD" w:rsidTr="0066267D">
        <w:trPr>
          <w:trHeight w:val="9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CA5DAD" w:rsidRPr="00F3480B" w:rsidRDefault="00CA5DAD" w:rsidP="0066267D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Место и начин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CA5DAD" w:rsidRPr="00F3480B" w:rsidRDefault="00CA5DAD" w:rsidP="00CA5DAD">
      <w:pPr>
        <w:jc w:val="both"/>
        <w:rPr>
          <w:lang w:val="sr-Cyrl-CS"/>
        </w:rPr>
      </w:pPr>
    </w:p>
    <w:p w:rsidR="00CA5DAD" w:rsidRDefault="00CA5DAD" w:rsidP="00CA5DAD">
      <w:pPr>
        <w:ind w:left="720" w:firstLine="720"/>
        <w:jc w:val="both"/>
        <w:rPr>
          <w:rFonts w:eastAsia="TimesNewRomanPSMT"/>
          <w:bCs/>
        </w:rPr>
      </w:pPr>
    </w:p>
    <w:p w:rsidR="00CA5DAD" w:rsidRDefault="00CA5DAD" w:rsidP="00CA5DAD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CA5DAD" w:rsidRDefault="00CA5DAD" w:rsidP="00CA5DAD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MT"/>
          <w:bCs/>
        </w:rPr>
        <w:t xml:space="preserve">    М. П. </w:t>
      </w:r>
    </w:p>
    <w:p w:rsidR="00CA5DAD" w:rsidRPr="006A39D6" w:rsidRDefault="00CA5DAD" w:rsidP="00CA5DAD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  <w:lang w:val="sr-Cyrl-CS"/>
        </w:rPr>
        <w:t xml:space="preserve">      </w:t>
      </w:r>
      <w:r>
        <w:rPr>
          <w:rFonts w:eastAsia="TimesNewRomanPS-BoldMT"/>
          <w:b/>
          <w:bCs/>
          <w:i/>
          <w:iCs/>
          <w:color w:val="002060"/>
        </w:rPr>
        <w:t>________________________________</w:t>
      </w:r>
    </w:p>
    <w:p w:rsidR="00CA5DAD" w:rsidRDefault="00CA5DAD" w:rsidP="00CA5DAD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CA5DAD" w:rsidRDefault="00CA5DAD" w:rsidP="00CA5DA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</w:t>
      </w:r>
      <w:r>
        <w:rPr>
          <w:rFonts w:ascii="Arial" w:hAnsi="Arial" w:cs="Arial"/>
          <w:b/>
          <w:bCs/>
          <w:i/>
          <w:iCs/>
          <w:u w:val="single"/>
          <w:lang w:val="sr-Cyrl-CS"/>
        </w:rPr>
        <w:t>а</w:t>
      </w:r>
      <w:r>
        <w:rPr>
          <w:rFonts w:ascii="Arial" w:hAnsi="Arial" w:cs="Arial"/>
          <w:b/>
          <w:bCs/>
          <w:i/>
          <w:iCs/>
          <w:u w:val="single"/>
        </w:rPr>
        <w:t>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CA5DAD" w:rsidRDefault="00CA5DAD" w:rsidP="00CA5DAD">
      <w:pPr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</w:p>
    <w:p w:rsidR="00CA5DAD" w:rsidRPr="005B2706" w:rsidRDefault="00CA5DAD" w:rsidP="00CA5DAD">
      <w:pPr>
        <w:jc w:val="both"/>
        <w:rPr>
          <w:rFonts w:ascii="Arial" w:hAnsi="Arial" w:cs="Arial"/>
          <w:i/>
          <w:iCs/>
          <w:lang w:val="sr-Cyrl-CS"/>
        </w:rPr>
      </w:pPr>
    </w:p>
    <w:p w:rsidR="00CA5DAD" w:rsidRPr="00677508" w:rsidRDefault="00CA5DAD" w:rsidP="00CA5DAD">
      <w:pPr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                      </w:t>
      </w:r>
    </w:p>
    <w:p w:rsidR="00CA5DAD" w:rsidRDefault="00CA5DAD" w:rsidP="00CA5DAD">
      <w:pPr>
        <w:shd w:val="clear" w:color="auto" w:fill="C6D9F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lang w:val="sr-Cyrl-CS"/>
        </w:rPr>
        <w:lastRenderedPageBreak/>
        <w:t xml:space="preserve">  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ОБРАЗАЦ ТРОШКОВА ПРИПРЕМЕ ПОНУДЕ</w:t>
      </w:r>
    </w:p>
    <w:p w:rsidR="00CA5DAD" w:rsidRDefault="00CA5DAD" w:rsidP="00CA5DAD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CA5DAD" w:rsidRDefault="00CA5DAD" w:rsidP="00CA5DAD">
      <w:pPr>
        <w:spacing w:after="12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У складу са чланом 88. </w:t>
      </w:r>
      <w:r>
        <w:rPr>
          <w:rFonts w:ascii="Arial" w:hAnsi="Arial" w:cs="Arial"/>
          <w:lang w:val="sr-Cyrl-CS"/>
        </w:rPr>
        <w:t>став 1.</w:t>
      </w:r>
      <w:r>
        <w:rPr>
          <w:rFonts w:ascii="Arial" w:hAnsi="Arial" w:cs="Arial"/>
        </w:rPr>
        <w:t xml:space="preserve"> Закона, понуђач ____________________ </w:t>
      </w:r>
      <w:r w:rsidRPr="00221130">
        <w:rPr>
          <w:rFonts w:ascii="Arial" w:hAnsi="Arial" w:cs="Arial"/>
          <w:i/>
          <w:lang w:val="ru-RU"/>
        </w:rPr>
        <w:t>[</w:t>
      </w:r>
      <w:r>
        <w:rPr>
          <w:rFonts w:ascii="Arial" w:hAnsi="Arial" w:cs="Arial"/>
          <w:i/>
          <w:iCs/>
        </w:rPr>
        <w:t xml:space="preserve">навести </w:t>
      </w:r>
      <w:r>
        <w:rPr>
          <w:rFonts w:ascii="Arial" w:hAnsi="Arial" w:cs="Arial"/>
          <w:i/>
          <w:iCs/>
          <w:lang w:val="sr-Cyrl-CS"/>
        </w:rPr>
        <w:t>назив понуђача</w:t>
      </w:r>
      <w:r>
        <w:rPr>
          <w:rFonts w:ascii="Arial" w:hAnsi="Arial" w:cs="Arial"/>
          <w:i/>
          <w:iCs/>
        </w:rPr>
        <w:t xml:space="preserve">], </w:t>
      </w:r>
      <w:r>
        <w:rPr>
          <w:rFonts w:ascii="Arial" w:hAnsi="Arial" w:cs="Arial"/>
        </w:rPr>
        <w:t>достав</w:t>
      </w:r>
      <w:r>
        <w:rPr>
          <w:rFonts w:ascii="Arial" w:hAnsi="Arial" w:cs="Arial"/>
          <w:lang w:val="sr-Cyrl-CS"/>
        </w:rPr>
        <w:t xml:space="preserve">ља </w:t>
      </w:r>
      <w:r>
        <w:rPr>
          <w:rFonts w:ascii="Arial" w:hAnsi="Arial" w:cs="Arial"/>
        </w:rPr>
        <w:t xml:space="preserve">укупан износ и структуру трошкова припремања понуде, </w:t>
      </w:r>
      <w:r>
        <w:rPr>
          <w:rFonts w:ascii="Arial" w:hAnsi="Arial" w:cs="Arial"/>
          <w:lang w:val="sr-Cyrl-CS"/>
        </w:rPr>
        <w:t xml:space="preserve">како следи у </w:t>
      </w:r>
      <w:r>
        <w:rPr>
          <w:rFonts w:ascii="Arial" w:hAnsi="Arial" w:cs="Arial"/>
        </w:rPr>
        <w:t>табели:</w:t>
      </w: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CA5DAD" w:rsidTr="0066267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ИЗНОС ТРОШКА У РСД</w:t>
            </w:r>
          </w:p>
        </w:tc>
      </w:tr>
      <w:tr w:rsidR="00CA5DAD" w:rsidTr="0066267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A5DAD" w:rsidTr="0066267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A5DAD" w:rsidTr="0066267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rPr>
                <w:rFonts w:ascii="Arial" w:hAnsi="Arial" w:cs="Arial"/>
              </w:rPr>
            </w:pPr>
          </w:p>
        </w:tc>
      </w:tr>
      <w:tr w:rsidR="00CA5DAD" w:rsidTr="0066267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rPr>
                <w:rFonts w:ascii="Arial" w:hAnsi="Arial" w:cs="Arial"/>
              </w:rPr>
            </w:pPr>
          </w:p>
        </w:tc>
      </w:tr>
      <w:tr w:rsidR="00CA5DAD" w:rsidTr="0066267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rPr>
                <w:rFonts w:ascii="Arial" w:hAnsi="Arial" w:cs="Arial"/>
              </w:rPr>
            </w:pPr>
          </w:p>
        </w:tc>
      </w:tr>
      <w:tr w:rsidR="00CA5DAD" w:rsidTr="0066267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rPr>
                <w:rFonts w:ascii="Arial" w:hAnsi="Arial" w:cs="Arial"/>
              </w:rPr>
            </w:pPr>
          </w:p>
        </w:tc>
      </w:tr>
      <w:tr w:rsidR="00CA5DAD" w:rsidTr="0066267D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:rsidR="00CA5DAD" w:rsidRDefault="00CA5DAD" w:rsidP="0066267D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CA5DAD" w:rsidRDefault="00CA5DAD" w:rsidP="00CA5DAD">
      <w:pPr>
        <w:jc w:val="both"/>
      </w:pPr>
    </w:p>
    <w:p w:rsidR="00CA5DAD" w:rsidRDefault="00CA5DAD" w:rsidP="00CA5D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CA5DAD" w:rsidRDefault="00CA5DAD" w:rsidP="00CA5DA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CA5DAD" w:rsidRDefault="00CA5DAD" w:rsidP="00CA5DAD">
      <w:pPr>
        <w:spacing w:after="120"/>
        <w:jc w:val="both"/>
        <w:rPr>
          <w:bCs/>
          <w:i/>
          <w:color w:val="FF0000"/>
          <w:lang w:val="sr-Cyrl-CS"/>
        </w:rPr>
      </w:pPr>
      <w:r w:rsidRPr="00E71653">
        <w:rPr>
          <w:rFonts w:ascii="Arial" w:hAnsi="Arial" w:cs="Arial"/>
          <w:b/>
          <w:bCs/>
          <w:i/>
        </w:rPr>
        <w:t xml:space="preserve">Напомена: </w:t>
      </w:r>
      <w:r w:rsidRPr="00E71653">
        <w:rPr>
          <w:rFonts w:ascii="Arial" w:hAnsi="Arial" w:cs="Arial"/>
          <w:bCs/>
          <w:i/>
        </w:rPr>
        <w:t>достављање овог обрасца није обавезно</w:t>
      </w:r>
      <w:r>
        <w:rPr>
          <w:rFonts w:ascii="Arial" w:hAnsi="Arial" w:cs="Arial"/>
          <w:bCs/>
          <w:i/>
        </w:rPr>
        <w:t>.</w:t>
      </w:r>
    </w:p>
    <w:p w:rsidR="00CA5DAD" w:rsidRPr="00E71653" w:rsidRDefault="00CA5DAD" w:rsidP="00CA5DAD">
      <w:pPr>
        <w:spacing w:after="120"/>
        <w:jc w:val="both"/>
        <w:rPr>
          <w:bCs/>
        </w:rPr>
      </w:pPr>
    </w:p>
    <w:p w:rsidR="00CA5DAD" w:rsidRDefault="00CA5DAD" w:rsidP="00CA5DAD">
      <w:pPr>
        <w:spacing w:after="120"/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CA5DAD" w:rsidTr="0066267D">
        <w:tc>
          <w:tcPr>
            <w:tcW w:w="3080" w:type="dxa"/>
            <w:shd w:val="clear" w:color="auto" w:fill="auto"/>
            <w:vAlign w:val="center"/>
          </w:tcPr>
          <w:p w:rsidR="00CA5DAD" w:rsidRDefault="00CA5DAD" w:rsidP="0066267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CA5DAD" w:rsidRDefault="00CA5DAD" w:rsidP="0066267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CA5DAD" w:rsidRDefault="00CA5DAD" w:rsidP="0066267D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CA5DAD" w:rsidTr="0066267D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CA5DAD" w:rsidRDefault="00CA5DAD" w:rsidP="0066267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CA5DAD" w:rsidRDefault="00CA5DAD" w:rsidP="0066267D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CA5DAD" w:rsidRPr="0004548B" w:rsidRDefault="00CA5DAD" w:rsidP="00CA5DAD">
      <w:pPr>
        <w:pStyle w:val="BodyText3"/>
        <w:spacing w:after="0"/>
        <w:rPr>
          <w:b/>
          <w:lang w:val="sr-Cyrl-CS"/>
        </w:rPr>
      </w:pPr>
    </w:p>
    <w:p w:rsidR="00CA5DAD" w:rsidRPr="00011140" w:rsidRDefault="00CA5DAD" w:rsidP="00CA5DAD">
      <w:pPr>
        <w:rPr>
          <w:lang w:val="sr-Cyrl-CS"/>
        </w:rPr>
      </w:pPr>
    </w:p>
    <w:p w:rsidR="00CA5DAD" w:rsidRPr="00CA5DAD" w:rsidRDefault="00CA5DAD" w:rsidP="00D245B3"/>
    <w:sectPr w:rsidR="00CA5DAD" w:rsidRPr="00CA5DAD" w:rsidSect="000F3CDC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26DB5D4B"/>
    <w:multiLevelType w:val="hybridMultilevel"/>
    <w:tmpl w:val="921CC5A2"/>
    <w:lvl w:ilvl="0" w:tplc="95381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BE0A6A"/>
    <w:rsid w:val="000F3CDC"/>
    <w:rsid w:val="00162837"/>
    <w:rsid w:val="00587E71"/>
    <w:rsid w:val="00612C2E"/>
    <w:rsid w:val="00953913"/>
    <w:rsid w:val="00BE0A6A"/>
    <w:rsid w:val="00C172B1"/>
    <w:rsid w:val="00CA5DAD"/>
    <w:rsid w:val="00D2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13"/>
    <w:pPr>
      <w:ind w:left="720"/>
      <w:contextualSpacing/>
    </w:pPr>
  </w:style>
  <w:style w:type="table" w:styleId="TableGrid">
    <w:name w:val="Table Grid"/>
    <w:basedOn w:val="TableNormal"/>
    <w:rsid w:val="00D2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CA5DAD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CA5DA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CA5DAD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CA5DAD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2016-03-25T07:27:00Z</dcterms:created>
  <dcterms:modified xsi:type="dcterms:W3CDTF">2016-03-28T08:14:00Z</dcterms:modified>
</cp:coreProperties>
</file>