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F3" w:rsidRDefault="00106CF3" w:rsidP="00106CF3">
      <w:pPr>
        <w:rPr>
          <w:sz w:val="36"/>
          <w:szCs w:val="36"/>
          <w:lang w:val="sr-Cyrl-CS"/>
        </w:rPr>
      </w:pPr>
      <w:r>
        <w:rPr>
          <w:sz w:val="36"/>
          <w:szCs w:val="36"/>
          <w:lang w:val="sr-Cyrl-CS"/>
        </w:rPr>
        <w:t xml:space="preserve">Установа „ Гвозден Јованчићевић“ Велики Поповац  </w:t>
      </w:r>
    </w:p>
    <w:p w:rsidR="00106CF3" w:rsidRDefault="00106CF3" w:rsidP="00106CF3">
      <w:pPr>
        <w:rPr>
          <w:sz w:val="36"/>
          <w:szCs w:val="36"/>
          <w:lang w:val="sr-Cyrl-CS"/>
        </w:rPr>
      </w:pPr>
    </w:p>
    <w:p w:rsidR="00106CF3" w:rsidRDefault="00106CF3" w:rsidP="00106CF3">
      <w:pPr>
        <w:rPr>
          <w:sz w:val="36"/>
          <w:szCs w:val="36"/>
          <w:lang w:val="sr-Cyrl-CS"/>
        </w:rPr>
      </w:pPr>
      <w:r>
        <w:rPr>
          <w:sz w:val="36"/>
          <w:szCs w:val="36"/>
          <w:lang w:val="sr-Cyrl-CS"/>
        </w:rPr>
        <w:t>Предмет : Предлог за измену конкурсне документације</w:t>
      </w:r>
    </w:p>
    <w:p w:rsidR="00106CF3" w:rsidRPr="00354BD1" w:rsidRDefault="00106CF3" w:rsidP="00106CF3">
      <w:pPr>
        <w:jc w:val="both"/>
        <w:rPr>
          <w:sz w:val="36"/>
          <w:szCs w:val="36"/>
          <w:lang w:val="sr-Cyrl-CS"/>
        </w:rPr>
      </w:pPr>
      <w:r>
        <w:rPr>
          <w:sz w:val="36"/>
          <w:szCs w:val="36"/>
          <w:lang w:val="sr-Cyrl-CS"/>
        </w:rPr>
        <w:t xml:space="preserve"> </w:t>
      </w:r>
      <w:r w:rsidRPr="00354BD1">
        <w:rPr>
          <w:sz w:val="36"/>
          <w:szCs w:val="36"/>
          <w:lang w:val="sr-Cyrl-CS"/>
        </w:rPr>
        <w:t>На основу Вашег захтева за појашњењем, нејасноћама и исправком  конкурсне документације, исту смо по</w:t>
      </w:r>
      <w:r>
        <w:rPr>
          <w:sz w:val="36"/>
          <w:szCs w:val="36"/>
          <w:lang w:val="sr-Cyrl-CS"/>
        </w:rPr>
        <w:t>јаснили, изменили</w:t>
      </w:r>
      <w:r w:rsidRPr="00354BD1">
        <w:rPr>
          <w:sz w:val="36"/>
          <w:szCs w:val="36"/>
          <w:lang w:val="sr-Cyrl-CS"/>
        </w:rPr>
        <w:t xml:space="preserve"> у вези одређених </w:t>
      </w:r>
      <w:r>
        <w:rPr>
          <w:sz w:val="36"/>
          <w:szCs w:val="36"/>
          <w:lang w:val="sr-Cyrl-CS"/>
        </w:rPr>
        <w:t xml:space="preserve"> паковања  и процента млечне масти у самој понуди за набваку млека и млечних производа у (партији бр.3)</w:t>
      </w:r>
      <w:r w:rsidRPr="00354BD1">
        <w:rPr>
          <w:sz w:val="36"/>
          <w:szCs w:val="36"/>
          <w:lang w:val="sr-Cyrl-CS"/>
        </w:rPr>
        <w:t>.</w:t>
      </w:r>
    </w:p>
    <w:p w:rsidR="00106CF3" w:rsidRDefault="00106CF3" w:rsidP="00106CF3">
      <w:pPr>
        <w:pStyle w:val="ListParagraph"/>
        <w:jc w:val="both"/>
        <w:rPr>
          <w:sz w:val="36"/>
          <w:szCs w:val="36"/>
          <w:lang w:val="sr-Cyrl-CS"/>
        </w:rPr>
      </w:pPr>
    </w:p>
    <w:p w:rsidR="00106CF3" w:rsidRPr="00354BD1" w:rsidRDefault="00106CF3" w:rsidP="00106CF3">
      <w:pPr>
        <w:jc w:val="both"/>
        <w:rPr>
          <w:sz w:val="36"/>
          <w:szCs w:val="36"/>
          <w:lang w:val="sr-Cyrl-CS"/>
        </w:rPr>
      </w:pPr>
      <w:r w:rsidRPr="00354BD1">
        <w:rPr>
          <w:sz w:val="36"/>
          <w:szCs w:val="36"/>
          <w:lang w:val="sr-Cyrl-CS"/>
        </w:rPr>
        <w:t xml:space="preserve">Захваљујемо се на наведеним сугестијама и предлозима за побољшање конкурсне документације. </w:t>
      </w:r>
    </w:p>
    <w:p w:rsidR="00106CF3" w:rsidRDefault="00106CF3" w:rsidP="00106CF3">
      <w:pPr>
        <w:pStyle w:val="ListParagraph"/>
        <w:jc w:val="both"/>
        <w:rPr>
          <w:sz w:val="36"/>
          <w:szCs w:val="36"/>
          <w:lang w:val="sr-Cyrl-CS"/>
        </w:rPr>
      </w:pPr>
    </w:p>
    <w:p w:rsidR="00106CF3" w:rsidRPr="00354BD1" w:rsidRDefault="00106CF3" w:rsidP="00106CF3">
      <w:pPr>
        <w:jc w:val="both"/>
        <w:rPr>
          <w:b/>
          <w:sz w:val="36"/>
          <w:szCs w:val="36"/>
          <w:lang w:val="sr-Cyrl-CS"/>
        </w:rPr>
      </w:pPr>
      <w:r w:rsidRPr="00354BD1">
        <w:rPr>
          <w:b/>
          <w:sz w:val="36"/>
          <w:szCs w:val="36"/>
          <w:lang w:val="sr-Cyrl-CS"/>
        </w:rPr>
        <w:t>НАПОМЕНА : Рок за подношење понуда остаје исти, као и дан отварања, јер наведене измене не захтевају додатне услове и дозволе које би утицале на продужење рока.</w:t>
      </w:r>
    </w:p>
    <w:p w:rsidR="00106CF3" w:rsidRPr="00354BD1" w:rsidRDefault="00106CF3" w:rsidP="00106CF3">
      <w:pPr>
        <w:pStyle w:val="ListParagraph"/>
        <w:jc w:val="both"/>
        <w:rPr>
          <w:b/>
          <w:sz w:val="36"/>
          <w:szCs w:val="36"/>
          <w:lang w:val="sr-Cyrl-CS"/>
        </w:rPr>
      </w:pPr>
    </w:p>
    <w:p w:rsidR="00106CF3" w:rsidRDefault="00106CF3" w:rsidP="00106CF3">
      <w:pPr>
        <w:pStyle w:val="ListParagraph"/>
        <w:jc w:val="both"/>
        <w:rPr>
          <w:sz w:val="36"/>
          <w:szCs w:val="36"/>
          <w:lang w:val="sr-Cyrl-CS"/>
        </w:rPr>
      </w:pPr>
    </w:p>
    <w:p w:rsidR="00106CF3" w:rsidRDefault="00106CF3" w:rsidP="00106CF3">
      <w:pPr>
        <w:pStyle w:val="ListParagraph"/>
        <w:rPr>
          <w:sz w:val="36"/>
          <w:szCs w:val="36"/>
          <w:lang w:val="sr-Cyrl-CS"/>
        </w:rPr>
      </w:pPr>
      <w:r>
        <w:rPr>
          <w:sz w:val="36"/>
          <w:szCs w:val="36"/>
          <w:lang w:val="sr-Cyrl-CS"/>
        </w:rPr>
        <w:t xml:space="preserve">                                                                     Комисија Установе</w:t>
      </w:r>
    </w:p>
    <w:p w:rsidR="00106CF3" w:rsidRDefault="00106CF3" w:rsidP="00106CF3">
      <w:pPr>
        <w:pStyle w:val="ListParagraph"/>
        <w:rPr>
          <w:sz w:val="36"/>
          <w:szCs w:val="36"/>
          <w:lang w:val="sr-Cyrl-CS"/>
        </w:rPr>
      </w:pPr>
    </w:p>
    <w:p w:rsidR="00106CF3" w:rsidRDefault="00106CF3" w:rsidP="00106CF3">
      <w:pPr>
        <w:pStyle w:val="ListParagraph"/>
        <w:rPr>
          <w:sz w:val="36"/>
          <w:szCs w:val="36"/>
          <w:lang w:val="sr-Cyrl-CS"/>
        </w:rPr>
      </w:pPr>
    </w:p>
    <w:p w:rsidR="00000000" w:rsidRDefault="00106CF3">
      <w:pPr>
        <w:rPr>
          <w:lang w:val="sr-Cyrl-CS"/>
        </w:rPr>
      </w:pPr>
    </w:p>
    <w:p w:rsidR="00106CF3" w:rsidRDefault="00106CF3">
      <w:pPr>
        <w:rPr>
          <w:lang w:val="sr-Cyrl-CS"/>
        </w:rPr>
      </w:pPr>
    </w:p>
    <w:p w:rsidR="00106CF3" w:rsidRDefault="00106CF3" w:rsidP="00106CF3">
      <w:pPr>
        <w:rPr>
          <w:lang w:val="sr-Cyrl-CS"/>
        </w:rPr>
      </w:pPr>
      <w:r>
        <w:rPr>
          <w:lang w:val="sr-Cyrl-CS"/>
        </w:rPr>
        <w:lastRenderedPageBreak/>
        <w:t>Установа за одрасле и старије</w:t>
      </w:r>
    </w:p>
    <w:p w:rsidR="00106CF3" w:rsidRDefault="00106CF3" w:rsidP="00106CF3">
      <w:pPr>
        <w:rPr>
          <w:lang w:val="sr-Cyrl-CS"/>
        </w:rPr>
      </w:pPr>
      <w:r>
        <w:rPr>
          <w:lang w:val="sr-Cyrl-CS"/>
        </w:rPr>
        <w:t>„Гвозден Јованчићевић“</w:t>
      </w:r>
    </w:p>
    <w:p w:rsidR="00106CF3" w:rsidRDefault="00106CF3" w:rsidP="00106CF3">
      <w:pPr>
        <w:rPr>
          <w:lang w:val="sr-Cyrl-CS"/>
        </w:rPr>
      </w:pPr>
      <w:r>
        <w:rPr>
          <w:lang w:val="sr-Cyrl-CS"/>
        </w:rPr>
        <w:t>Велики Поповац</w:t>
      </w:r>
    </w:p>
    <w:p w:rsidR="00106CF3" w:rsidRDefault="00106CF3" w:rsidP="00106CF3">
      <w:pPr>
        <w:rPr>
          <w:lang w:val="sr-Cyrl-CS"/>
        </w:rPr>
      </w:pPr>
    </w:p>
    <w:p w:rsidR="00106CF3" w:rsidRDefault="00106CF3" w:rsidP="00106CF3">
      <w:pPr>
        <w:jc w:val="center"/>
        <w:rPr>
          <w:lang w:val="sr-Cyrl-CS"/>
        </w:rPr>
      </w:pPr>
      <w:r>
        <w:rPr>
          <w:lang w:val="sr-Cyrl-CS"/>
        </w:rPr>
        <w:t>ПРЕДМЕТ : ПОНУДА ЗА ИСПОРУК</w:t>
      </w:r>
      <w:r w:rsidRPr="0008530D">
        <w:rPr>
          <w:lang w:val="sr-Cyrl-CS"/>
        </w:rPr>
        <w:t>У СВЕЖЕГ МЛЕКА И МЕЛЕЧНИХ ПРОИЗВОДА</w:t>
      </w:r>
    </w:p>
    <w:tbl>
      <w:tblPr>
        <w:tblW w:w="1058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3475"/>
        <w:gridCol w:w="1213"/>
        <w:gridCol w:w="2377"/>
        <w:gridCol w:w="1125"/>
        <w:gridCol w:w="1860"/>
      </w:tblGrid>
      <w:tr w:rsidR="00106CF3" w:rsidRPr="00804DEF" w:rsidTr="00952855">
        <w:tc>
          <w:tcPr>
            <w:tcW w:w="532" w:type="dxa"/>
          </w:tcPr>
          <w:p w:rsidR="00106CF3" w:rsidRPr="00804DEF" w:rsidRDefault="00106CF3" w:rsidP="00952855">
            <w:pPr>
              <w:jc w:val="center"/>
              <w:rPr>
                <w:lang w:val="sr-Cyrl-CS"/>
              </w:rPr>
            </w:pPr>
            <w:r w:rsidRPr="00804DEF">
              <w:rPr>
                <w:lang w:val="sr-Cyrl-CS"/>
              </w:rPr>
              <w:t>Рб.</w:t>
            </w:r>
          </w:p>
        </w:tc>
        <w:tc>
          <w:tcPr>
            <w:tcW w:w="3475" w:type="dxa"/>
          </w:tcPr>
          <w:p w:rsidR="00106CF3" w:rsidRPr="00804DEF" w:rsidRDefault="00106CF3" w:rsidP="00952855">
            <w:pPr>
              <w:jc w:val="center"/>
              <w:rPr>
                <w:lang w:val="sr-Cyrl-CS"/>
              </w:rPr>
            </w:pPr>
            <w:r w:rsidRPr="00804DEF">
              <w:rPr>
                <w:lang w:val="sr-Cyrl-CS"/>
              </w:rPr>
              <w:t>Назив</w:t>
            </w:r>
          </w:p>
        </w:tc>
        <w:tc>
          <w:tcPr>
            <w:tcW w:w="1213" w:type="dxa"/>
          </w:tcPr>
          <w:p w:rsidR="00106CF3" w:rsidRPr="00804DEF" w:rsidRDefault="00106CF3" w:rsidP="00952855">
            <w:pPr>
              <w:jc w:val="center"/>
              <w:rPr>
                <w:lang w:val="sr-Cyrl-CS"/>
              </w:rPr>
            </w:pPr>
            <w:r w:rsidRPr="00804DEF">
              <w:rPr>
                <w:lang w:val="sr-Cyrl-CS"/>
              </w:rPr>
              <w:t>Јед. мере</w:t>
            </w:r>
          </w:p>
        </w:tc>
        <w:tc>
          <w:tcPr>
            <w:tcW w:w="2377" w:type="dxa"/>
          </w:tcPr>
          <w:p w:rsidR="00106CF3" w:rsidRPr="00804DEF" w:rsidRDefault="00106CF3" w:rsidP="00952855">
            <w:pPr>
              <w:jc w:val="center"/>
              <w:rPr>
                <w:lang w:val="sr-Cyrl-CS"/>
              </w:rPr>
            </w:pPr>
            <w:r w:rsidRPr="00804DEF">
              <w:rPr>
                <w:lang w:val="sr-Cyrl-CS"/>
              </w:rPr>
              <w:t>Количина</w:t>
            </w:r>
          </w:p>
        </w:tc>
        <w:tc>
          <w:tcPr>
            <w:tcW w:w="1125" w:type="dxa"/>
          </w:tcPr>
          <w:p w:rsidR="00106CF3" w:rsidRPr="00804DEF" w:rsidRDefault="00106CF3" w:rsidP="00952855">
            <w:pPr>
              <w:jc w:val="center"/>
              <w:rPr>
                <w:lang w:val="sr-Cyrl-CS"/>
              </w:rPr>
            </w:pPr>
            <w:r w:rsidRPr="00804DEF">
              <w:rPr>
                <w:lang w:val="sr-Cyrl-CS"/>
              </w:rPr>
              <w:t>Цена</w:t>
            </w:r>
            <w:r w:rsidRPr="00804DEF">
              <w:t xml:space="preserve"> </w:t>
            </w:r>
            <w:proofErr w:type="spellStart"/>
            <w:r w:rsidRPr="00804DEF">
              <w:t>без</w:t>
            </w:r>
            <w:proofErr w:type="spellEnd"/>
            <w:r w:rsidRPr="00804DEF">
              <w:t xml:space="preserve"> ПДВ - а</w:t>
            </w:r>
          </w:p>
        </w:tc>
        <w:tc>
          <w:tcPr>
            <w:tcW w:w="1860" w:type="dxa"/>
          </w:tcPr>
          <w:p w:rsidR="00106CF3" w:rsidRPr="00804DEF" w:rsidRDefault="00106CF3" w:rsidP="00952855">
            <w:pPr>
              <w:jc w:val="center"/>
              <w:rPr>
                <w:lang w:val="sr-Cyrl-CS"/>
              </w:rPr>
            </w:pPr>
            <w:r w:rsidRPr="00804DEF">
              <w:rPr>
                <w:lang w:val="sr-Cyrl-CS"/>
              </w:rPr>
              <w:t>Укупно</w:t>
            </w:r>
          </w:p>
        </w:tc>
      </w:tr>
      <w:tr w:rsidR="00106CF3" w:rsidRPr="00804DEF" w:rsidTr="00952855">
        <w:tc>
          <w:tcPr>
            <w:tcW w:w="532" w:type="dxa"/>
          </w:tcPr>
          <w:p w:rsidR="00106CF3" w:rsidRPr="00804DEF" w:rsidRDefault="00106CF3" w:rsidP="00952855">
            <w:pPr>
              <w:jc w:val="center"/>
              <w:rPr>
                <w:lang w:val="sr-Cyrl-CS"/>
              </w:rPr>
            </w:pPr>
            <w:r w:rsidRPr="00804DEF">
              <w:rPr>
                <w:lang w:val="sr-Cyrl-CS"/>
              </w:rPr>
              <w:t>1.</w:t>
            </w:r>
          </w:p>
        </w:tc>
        <w:tc>
          <w:tcPr>
            <w:tcW w:w="3475" w:type="dxa"/>
          </w:tcPr>
          <w:p w:rsidR="00106CF3" w:rsidRPr="00E84751" w:rsidRDefault="00106CF3" w:rsidP="00952855">
            <w:pPr>
              <w:jc w:val="both"/>
            </w:pPr>
            <w:r>
              <w:rPr>
                <w:lang w:val="sr-Cyrl-CS"/>
              </w:rPr>
              <w:t xml:space="preserve">Млеко свеже- </w:t>
            </w:r>
            <w:r>
              <w:t>1,5%</w:t>
            </w:r>
            <w:r w:rsidRPr="00804DEF">
              <w:rPr>
                <w:lang w:val="sr-Cyrl-CS"/>
              </w:rPr>
              <w:t xml:space="preserve"> </w:t>
            </w:r>
            <w:r>
              <w:t xml:space="preserve"> </w:t>
            </w:r>
            <w:r>
              <w:rPr>
                <w:lang w:val="sr-Cyrl-CS"/>
              </w:rPr>
              <w:t xml:space="preserve">и више </w:t>
            </w:r>
            <w:r w:rsidRPr="00804DEF">
              <w:rPr>
                <w:lang w:val="sr-Cyrl-CS"/>
              </w:rPr>
              <w:t>1/</w:t>
            </w:r>
            <w:r>
              <w:t>1</w:t>
            </w:r>
          </w:p>
        </w:tc>
        <w:tc>
          <w:tcPr>
            <w:tcW w:w="1213" w:type="dxa"/>
          </w:tcPr>
          <w:p w:rsidR="00106CF3" w:rsidRPr="00804DEF" w:rsidRDefault="00106CF3" w:rsidP="00952855">
            <w:pPr>
              <w:jc w:val="center"/>
              <w:rPr>
                <w:lang w:val="sr-Cyrl-CS"/>
              </w:rPr>
            </w:pPr>
            <w:r w:rsidRPr="00804DEF">
              <w:rPr>
                <w:lang w:val="sr-Cyrl-CS"/>
              </w:rPr>
              <w:t>лит</w:t>
            </w:r>
          </w:p>
        </w:tc>
        <w:tc>
          <w:tcPr>
            <w:tcW w:w="2377" w:type="dxa"/>
          </w:tcPr>
          <w:p w:rsidR="00106CF3" w:rsidRPr="00BB5074" w:rsidRDefault="00106CF3" w:rsidP="00952855">
            <w:pPr>
              <w:jc w:val="center"/>
            </w:pPr>
            <w:r w:rsidRPr="00804DEF">
              <w:t>30.000</w:t>
            </w:r>
          </w:p>
        </w:tc>
        <w:tc>
          <w:tcPr>
            <w:tcW w:w="1125" w:type="dxa"/>
          </w:tcPr>
          <w:p w:rsidR="00106CF3" w:rsidRPr="00804DEF" w:rsidRDefault="00106CF3" w:rsidP="00952855">
            <w:pPr>
              <w:jc w:val="center"/>
              <w:rPr>
                <w:lang w:val="sr-Cyrl-CS"/>
              </w:rPr>
            </w:pPr>
          </w:p>
        </w:tc>
        <w:tc>
          <w:tcPr>
            <w:tcW w:w="1860" w:type="dxa"/>
          </w:tcPr>
          <w:p w:rsidR="00106CF3" w:rsidRPr="00804DEF" w:rsidRDefault="00106CF3" w:rsidP="00952855">
            <w:pPr>
              <w:jc w:val="center"/>
              <w:rPr>
                <w:lang w:val="sr-Cyrl-CS"/>
              </w:rPr>
            </w:pPr>
          </w:p>
        </w:tc>
      </w:tr>
      <w:tr w:rsidR="00106CF3" w:rsidRPr="00804DEF" w:rsidTr="00952855">
        <w:tc>
          <w:tcPr>
            <w:tcW w:w="532" w:type="dxa"/>
          </w:tcPr>
          <w:p w:rsidR="00106CF3" w:rsidRPr="00804DEF" w:rsidRDefault="00106CF3" w:rsidP="00952855">
            <w:pPr>
              <w:jc w:val="center"/>
              <w:rPr>
                <w:lang w:val="sr-Cyrl-CS"/>
              </w:rPr>
            </w:pPr>
            <w:r w:rsidRPr="00804DEF">
              <w:rPr>
                <w:lang w:val="sr-Cyrl-CS"/>
              </w:rPr>
              <w:t>2.</w:t>
            </w:r>
          </w:p>
        </w:tc>
        <w:tc>
          <w:tcPr>
            <w:tcW w:w="3475" w:type="dxa"/>
          </w:tcPr>
          <w:p w:rsidR="00106CF3" w:rsidRPr="00804DEF" w:rsidRDefault="00106CF3" w:rsidP="00952855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Јогурт                0,</w:t>
            </w:r>
            <w:r>
              <w:t>180</w:t>
            </w:r>
            <w:r w:rsidRPr="00804DEF">
              <w:rPr>
                <w:lang w:val="sr-Cyrl-CS"/>
              </w:rPr>
              <w:t xml:space="preserve"> лит</w:t>
            </w:r>
          </w:p>
        </w:tc>
        <w:tc>
          <w:tcPr>
            <w:tcW w:w="1213" w:type="dxa"/>
          </w:tcPr>
          <w:p w:rsidR="00106CF3" w:rsidRPr="00BB5074" w:rsidRDefault="00106CF3" w:rsidP="00952855">
            <w:pPr>
              <w:jc w:val="center"/>
            </w:pPr>
            <w:proofErr w:type="spellStart"/>
            <w:r>
              <w:t>kom</w:t>
            </w:r>
            <w:proofErr w:type="spellEnd"/>
          </w:p>
        </w:tc>
        <w:tc>
          <w:tcPr>
            <w:tcW w:w="2377" w:type="dxa"/>
          </w:tcPr>
          <w:p w:rsidR="00106CF3" w:rsidRPr="00E84751" w:rsidRDefault="00106CF3" w:rsidP="00952855">
            <w:pPr>
              <w:jc w:val="center"/>
            </w:pPr>
            <w:r w:rsidRPr="00804DEF">
              <w:t>16.000</w:t>
            </w:r>
          </w:p>
        </w:tc>
        <w:tc>
          <w:tcPr>
            <w:tcW w:w="1125" w:type="dxa"/>
          </w:tcPr>
          <w:p w:rsidR="00106CF3" w:rsidRPr="00804DEF" w:rsidRDefault="00106CF3" w:rsidP="00952855">
            <w:pPr>
              <w:jc w:val="center"/>
              <w:rPr>
                <w:lang w:val="sr-Cyrl-CS"/>
              </w:rPr>
            </w:pPr>
          </w:p>
        </w:tc>
        <w:tc>
          <w:tcPr>
            <w:tcW w:w="1860" w:type="dxa"/>
          </w:tcPr>
          <w:p w:rsidR="00106CF3" w:rsidRPr="00804DEF" w:rsidRDefault="00106CF3" w:rsidP="00952855">
            <w:pPr>
              <w:jc w:val="center"/>
              <w:rPr>
                <w:lang w:val="sr-Cyrl-CS"/>
              </w:rPr>
            </w:pPr>
          </w:p>
        </w:tc>
      </w:tr>
      <w:tr w:rsidR="00106CF3" w:rsidRPr="00804DEF" w:rsidTr="00952855">
        <w:tc>
          <w:tcPr>
            <w:tcW w:w="532" w:type="dxa"/>
          </w:tcPr>
          <w:p w:rsidR="00106CF3" w:rsidRPr="00804DEF" w:rsidRDefault="00106CF3" w:rsidP="00952855">
            <w:pPr>
              <w:jc w:val="center"/>
              <w:rPr>
                <w:lang w:val="sr-Cyrl-CS"/>
              </w:rPr>
            </w:pPr>
            <w:r w:rsidRPr="00804DEF">
              <w:rPr>
                <w:lang w:val="sr-Cyrl-CS"/>
              </w:rPr>
              <w:t>3.</w:t>
            </w:r>
          </w:p>
        </w:tc>
        <w:tc>
          <w:tcPr>
            <w:tcW w:w="3475" w:type="dxa"/>
          </w:tcPr>
          <w:p w:rsidR="00106CF3" w:rsidRPr="00804DEF" w:rsidRDefault="00106CF3" w:rsidP="00952855">
            <w:pPr>
              <w:jc w:val="both"/>
              <w:rPr>
                <w:lang w:val="sr-Cyrl-CS"/>
              </w:rPr>
            </w:pPr>
            <w:r w:rsidRPr="00804DEF">
              <w:rPr>
                <w:lang w:val="sr-Cyrl-CS"/>
              </w:rPr>
              <w:t>Сир      дробљени</w:t>
            </w:r>
          </w:p>
        </w:tc>
        <w:tc>
          <w:tcPr>
            <w:tcW w:w="1213" w:type="dxa"/>
          </w:tcPr>
          <w:p w:rsidR="00106CF3" w:rsidRPr="00804DEF" w:rsidRDefault="00106CF3" w:rsidP="00952855">
            <w:pPr>
              <w:jc w:val="center"/>
              <w:rPr>
                <w:lang w:val="sr-Cyrl-CS"/>
              </w:rPr>
            </w:pPr>
            <w:r w:rsidRPr="00804DEF">
              <w:rPr>
                <w:lang w:val="sr-Cyrl-CS"/>
              </w:rPr>
              <w:t>кг</w:t>
            </w:r>
          </w:p>
        </w:tc>
        <w:tc>
          <w:tcPr>
            <w:tcW w:w="2377" w:type="dxa"/>
          </w:tcPr>
          <w:p w:rsidR="00106CF3" w:rsidRPr="00804DEF" w:rsidRDefault="00106CF3" w:rsidP="00952855">
            <w:pPr>
              <w:jc w:val="center"/>
            </w:pPr>
            <w:r w:rsidRPr="00804DEF">
              <w:rPr>
                <w:lang w:val="sr-Cyrl-CS"/>
              </w:rPr>
              <w:t>2</w:t>
            </w:r>
            <w:r w:rsidRPr="00804DEF">
              <w:t>.</w:t>
            </w:r>
            <w:r>
              <w:t>00</w:t>
            </w:r>
            <w:r w:rsidRPr="00804DEF">
              <w:t>0</w:t>
            </w:r>
          </w:p>
        </w:tc>
        <w:tc>
          <w:tcPr>
            <w:tcW w:w="1125" w:type="dxa"/>
          </w:tcPr>
          <w:p w:rsidR="00106CF3" w:rsidRPr="00804DEF" w:rsidRDefault="00106CF3" w:rsidP="00952855">
            <w:pPr>
              <w:jc w:val="center"/>
              <w:rPr>
                <w:lang w:val="sr-Cyrl-CS"/>
              </w:rPr>
            </w:pPr>
          </w:p>
        </w:tc>
        <w:tc>
          <w:tcPr>
            <w:tcW w:w="1860" w:type="dxa"/>
          </w:tcPr>
          <w:p w:rsidR="00106CF3" w:rsidRPr="00804DEF" w:rsidRDefault="00106CF3" w:rsidP="00952855">
            <w:pPr>
              <w:jc w:val="center"/>
              <w:rPr>
                <w:lang w:val="sr-Cyrl-CS"/>
              </w:rPr>
            </w:pPr>
          </w:p>
        </w:tc>
      </w:tr>
      <w:tr w:rsidR="00106CF3" w:rsidRPr="00804DEF" w:rsidTr="00952855">
        <w:tc>
          <w:tcPr>
            <w:tcW w:w="5220" w:type="dxa"/>
            <w:gridSpan w:val="3"/>
          </w:tcPr>
          <w:p w:rsidR="00106CF3" w:rsidRPr="00804DEF" w:rsidRDefault="00106CF3" w:rsidP="00952855">
            <w:pPr>
              <w:jc w:val="both"/>
              <w:rPr>
                <w:lang w:val="sr-Cyrl-CS"/>
              </w:rPr>
            </w:pPr>
            <w:r w:rsidRPr="00804DEF">
              <w:rPr>
                <w:lang w:val="sr-Cyrl-CS"/>
              </w:rPr>
              <w:t xml:space="preserve">                                                            УКУПНО :</w:t>
            </w:r>
          </w:p>
        </w:tc>
        <w:tc>
          <w:tcPr>
            <w:tcW w:w="5362" w:type="dxa"/>
            <w:gridSpan w:val="3"/>
          </w:tcPr>
          <w:p w:rsidR="00106CF3" w:rsidRPr="00804DEF" w:rsidRDefault="00106CF3" w:rsidP="00952855">
            <w:pPr>
              <w:jc w:val="both"/>
              <w:rPr>
                <w:lang w:val="sr-Cyrl-CS"/>
              </w:rPr>
            </w:pPr>
          </w:p>
        </w:tc>
      </w:tr>
      <w:tr w:rsidR="00106CF3" w:rsidRPr="00804DEF" w:rsidTr="00952855">
        <w:tc>
          <w:tcPr>
            <w:tcW w:w="5220" w:type="dxa"/>
            <w:gridSpan w:val="3"/>
          </w:tcPr>
          <w:p w:rsidR="00106CF3" w:rsidRPr="00804DEF" w:rsidRDefault="00106CF3" w:rsidP="00952855">
            <w:pPr>
              <w:jc w:val="both"/>
              <w:rPr>
                <w:lang w:val="sr-Cyrl-CS"/>
              </w:rPr>
            </w:pPr>
            <w:r w:rsidRPr="00804DEF">
              <w:rPr>
                <w:lang w:val="sr-Cyrl-CS"/>
              </w:rPr>
              <w:t xml:space="preserve">                                                           + Пдв-е</w:t>
            </w:r>
          </w:p>
        </w:tc>
        <w:tc>
          <w:tcPr>
            <w:tcW w:w="5362" w:type="dxa"/>
            <w:gridSpan w:val="3"/>
          </w:tcPr>
          <w:p w:rsidR="00106CF3" w:rsidRPr="00804DEF" w:rsidRDefault="00106CF3" w:rsidP="00952855">
            <w:pPr>
              <w:jc w:val="both"/>
              <w:rPr>
                <w:lang w:val="sr-Cyrl-CS"/>
              </w:rPr>
            </w:pPr>
          </w:p>
        </w:tc>
      </w:tr>
      <w:tr w:rsidR="00106CF3" w:rsidRPr="00804DEF" w:rsidTr="00952855">
        <w:tc>
          <w:tcPr>
            <w:tcW w:w="5220" w:type="dxa"/>
            <w:gridSpan w:val="3"/>
          </w:tcPr>
          <w:p w:rsidR="00106CF3" w:rsidRPr="00804DEF" w:rsidRDefault="00106CF3" w:rsidP="00952855">
            <w:pPr>
              <w:jc w:val="both"/>
              <w:rPr>
                <w:lang w:val="sr-Cyrl-CS"/>
              </w:rPr>
            </w:pPr>
            <w:r w:rsidRPr="00804DEF">
              <w:rPr>
                <w:lang w:val="sr-Cyrl-CS"/>
              </w:rPr>
              <w:t xml:space="preserve">                                                            СВЕГА:</w:t>
            </w:r>
          </w:p>
        </w:tc>
        <w:tc>
          <w:tcPr>
            <w:tcW w:w="5362" w:type="dxa"/>
            <w:gridSpan w:val="3"/>
          </w:tcPr>
          <w:p w:rsidR="00106CF3" w:rsidRPr="00804DEF" w:rsidRDefault="00106CF3" w:rsidP="00952855">
            <w:pPr>
              <w:jc w:val="both"/>
              <w:rPr>
                <w:lang w:val="sr-Cyrl-CS"/>
              </w:rPr>
            </w:pPr>
          </w:p>
        </w:tc>
      </w:tr>
    </w:tbl>
    <w:p w:rsidR="00106CF3" w:rsidRDefault="00106CF3" w:rsidP="00106CF3">
      <w:pPr>
        <w:jc w:val="both"/>
        <w:rPr>
          <w:lang w:val="sr-Cyrl-CS"/>
        </w:rPr>
      </w:pPr>
    </w:p>
    <w:p w:rsidR="00106CF3" w:rsidRDefault="00106CF3" w:rsidP="00106CF3">
      <w:pPr>
        <w:jc w:val="both"/>
        <w:rPr>
          <w:lang w:val="sr-Cyrl-CS"/>
        </w:rPr>
      </w:pPr>
      <w:r>
        <w:rPr>
          <w:lang w:val="sr-Cyrl-CS"/>
        </w:rPr>
        <w:t>1.Понуђена цена без ПДВ – а _______________дин</w:t>
      </w:r>
    </w:p>
    <w:p w:rsidR="00106CF3" w:rsidRDefault="00106CF3" w:rsidP="00106CF3">
      <w:pPr>
        <w:jc w:val="both"/>
        <w:rPr>
          <w:lang w:val="sr-Cyrl-CS"/>
        </w:rPr>
      </w:pPr>
      <w:r>
        <w:rPr>
          <w:lang w:val="sr-Cyrl-CS"/>
        </w:rPr>
        <w:t xml:space="preserve">        (укупни износ пренети из табеле)</w:t>
      </w:r>
    </w:p>
    <w:p w:rsidR="00106CF3" w:rsidRPr="00106CF3" w:rsidRDefault="00106CF3" w:rsidP="00106CF3">
      <w:pPr>
        <w:jc w:val="both"/>
        <w:rPr>
          <w:lang w:val="sr-Cyrl-CS"/>
        </w:rPr>
      </w:pPr>
      <w:r>
        <w:rPr>
          <w:lang w:val="sr-Cyrl-CS"/>
        </w:rPr>
        <w:t xml:space="preserve">2. Рок  плаћања : ______________________________.         </w:t>
      </w:r>
    </w:p>
    <w:p w:rsidR="00106CF3" w:rsidRDefault="00106CF3" w:rsidP="00106CF3">
      <w:pPr>
        <w:jc w:val="both"/>
        <w:rPr>
          <w:lang w:val="sr-Cyrl-CS"/>
        </w:rPr>
      </w:pPr>
      <w:r>
        <w:rPr>
          <w:lang w:val="sr-Cyrl-CS"/>
        </w:rPr>
        <w:t>3. Рок испоруке : _______дана(од дана захтева наручиоца)</w:t>
      </w:r>
    </w:p>
    <w:p w:rsidR="00106CF3" w:rsidRDefault="00106CF3" w:rsidP="00106CF3">
      <w:pPr>
        <w:jc w:val="both"/>
        <w:rPr>
          <w:lang w:val="sr-Cyrl-CS"/>
        </w:rPr>
      </w:pPr>
    </w:p>
    <w:p w:rsidR="00106CF3" w:rsidRDefault="00106CF3" w:rsidP="00106C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Понуђач :</w:t>
      </w:r>
    </w:p>
    <w:p w:rsidR="00106CF3" w:rsidRDefault="00106CF3" w:rsidP="00106C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</w:t>
      </w:r>
    </w:p>
    <w:p w:rsidR="00106CF3" w:rsidRDefault="00106CF3" w:rsidP="00106C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____________________</w:t>
      </w:r>
    </w:p>
    <w:p w:rsidR="00106CF3" w:rsidRDefault="00106CF3" w:rsidP="00106C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____________________</w:t>
      </w:r>
    </w:p>
    <w:p w:rsidR="00106CF3" w:rsidRPr="0055072C" w:rsidRDefault="00106CF3" w:rsidP="00106CF3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  <w:r>
        <w:rPr>
          <w:lang w:val="sr-Cyrl-CS"/>
        </w:rPr>
        <w:t xml:space="preserve">                                 </w:t>
      </w:r>
    </w:p>
    <w:p w:rsidR="00106CF3" w:rsidRDefault="00106CF3" w:rsidP="00106CF3">
      <w:pPr>
        <w:rPr>
          <w:b/>
        </w:rPr>
      </w:pPr>
    </w:p>
    <w:p w:rsidR="00106CF3" w:rsidRDefault="00106CF3" w:rsidP="00106CF3">
      <w:pPr>
        <w:rPr>
          <w:b/>
        </w:rPr>
      </w:pPr>
    </w:p>
    <w:p w:rsidR="00106CF3" w:rsidRPr="00106CF3" w:rsidRDefault="00106CF3">
      <w:pPr>
        <w:rPr>
          <w:lang w:val="sr-Cyrl-CS"/>
        </w:rPr>
      </w:pPr>
    </w:p>
    <w:sectPr w:rsidR="00106CF3" w:rsidRPr="00106CF3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06CF3"/>
    <w:rsid w:val="0010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06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1623</Characters>
  <Application>Microsoft Office Word</Application>
  <DocSecurity>0</DocSecurity>
  <Lines>13</Lines>
  <Paragraphs>3</Paragraphs>
  <ScaleCrop>false</ScaleCrop>
  <Company>xx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2016-02-23T12:40:00Z</dcterms:created>
  <dcterms:modified xsi:type="dcterms:W3CDTF">2016-02-23T12:50:00Z</dcterms:modified>
</cp:coreProperties>
</file>