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B69" w:rsidRPr="00354B3B" w:rsidRDefault="00492B69" w:rsidP="00492B69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sr-Cyrl-CS"/>
        </w:rPr>
      </w:pPr>
      <w:r w:rsidRPr="00364EE1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p w:rsidR="00492B69" w:rsidRPr="00104AE2" w:rsidRDefault="00492B69" w:rsidP="00492B69">
      <w:pP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 xml:space="preserve"> </w:t>
      </w:r>
      <w:r w:rsidR="007C0626"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tab/>
        <w:t xml:space="preserve"> </w:t>
      </w:r>
      <w:r w:rsidR="007C0626">
        <w:rPr>
          <w:rFonts w:ascii="Arial" w:hAnsi="Arial" w:cs="Arial"/>
          <w:b/>
          <w:bCs/>
          <w:i/>
          <w:iCs/>
          <w:sz w:val="28"/>
          <w:szCs w:val="28"/>
          <w:lang w:val="sr-Cyrl-CS"/>
        </w:rPr>
        <w:t>Набавка лож уља за потребе Установе за 20</w:t>
      </w:r>
      <w:r w:rsidR="00104AE2"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t>2</w:t>
      </w:r>
      <w:r w:rsidR="00104AE2"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3</w:t>
      </w:r>
      <w:bookmarkStart w:id="0" w:name="_GoBack"/>
      <w:bookmarkEnd w:id="0"/>
    </w:p>
    <w:tbl>
      <w:tblPr>
        <w:tblW w:w="8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470"/>
        <w:gridCol w:w="1455"/>
        <w:gridCol w:w="1461"/>
        <w:gridCol w:w="1455"/>
        <w:gridCol w:w="1472"/>
      </w:tblGrid>
      <w:tr w:rsidR="00492B69" w:rsidRPr="00457288" w:rsidTr="004B66DC">
        <w:tc>
          <w:tcPr>
            <w:tcW w:w="1398" w:type="dxa"/>
            <w:shd w:val="clear" w:color="auto" w:fill="auto"/>
          </w:tcPr>
          <w:p w:rsidR="00492B69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364EE1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 xml:space="preserve">РБ </w:t>
            </w:r>
          </w:p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Добра</w:t>
            </w:r>
          </w:p>
        </w:tc>
        <w:tc>
          <w:tcPr>
            <w:tcW w:w="1470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Количина</w:t>
            </w:r>
          </w:p>
        </w:tc>
        <w:tc>
          <w:tcPr>
            <w:tcW w:w="1455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Јединична цена без ПДВ-а</w:t>
            </w:r>
          </w:p>
        </w:tc>
        <w:tc>
          <w:tcPr>
            <w:tcW w:w="1461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Јединична цена са ПДВ-ом</w:t>
            </w:r>
          </w:p>
        </w:tc>
        <w:tc>
          <w:tcPr>
            <w:tcW w:w="1455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 xml:space="preserve">Укупна цена  без ПДВ-а </w:t>
            </w:r>
          </w:p>
        </w:tc>
        <w:tc>
          <w:tcPr>
            <w:tcW w:w="1472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Укупна цена са ПДВ-ом</w:t>
            </w:r>
          </w:p>
        </w:tc>
      </w:tr>
      <w:tr w:rsidR="00492B69" w:rsidRPr="000D1017" w:rsidTr="004B66DC">
        <w:trPr>
          <w:trHeight w:val="291"/>
        </w:trPr>
        <w:tc>
          <w:tcPr>
            <w:tcW w:w="1398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1455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3</w:t>
            </w:r>
          </w:p>
        </w:tc>
        <w:tc>
          <w:tcPr>
            <w:tcW w:w="1461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5 (2</w:t>
            </w:r>
            <w:r w:rsidRPr="000D1017">
              <w:rPr>
                <w:rFonts w:ascii="Arial" w:hAnsi="Arial" w:cs="Arial"/>
              </w:rPr>
              <w:t>x3)</w:t>
            </w:r>
          </w:p>
        </w:tc>
        <w:tc>
          <w:tcPr>
            <w:tcW w:w="1472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6 (2</w:t>
            </w:r>
            <w:r w:rsidRPr="000D1017">
              <w:rPr>
                <w:rFonts w:ascii="Arial" w:hAnsi="Arial" w:cs="Arial"/>
              </w:rPr>
              <w:t>x4)</w:t>
            </w:r>
          </w:p>
        </w:tc>
      </w:tr>
      <w:tr w:rsidR="00492B69" w:rsidRPr="000D1017" w:rsidTr="004B66DC">
        <w:trPr>
          <w:trHeight w:val="773"/>
        </w:trPr>
        <w:tc>
          <w:tcPr>
            <w:tcW w:w="1398" w:type="dxa"/>
            <w:shd w:val="clear" w:color="auto" w:fill="auto"/>
          </w:tcPr>
          <w:p w:rsidR="00492B69" w:rsidRDefault="00492B69" w:rsidP="004B66DC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Лож уље</w:t>
            </w:r>
          </w:p>
          <w:p w:rsidR="00492B69" w:rsidRDefault="00492B69" w:rsidP="004B66DC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( Екстра лако – Евро ел )</w:t>
            </w:r>
          </w:p>
          <w:p w:rsidR="00492B69" w:rsidRPr="00EC3E2A" w:rsidRDefault="00492B69" w:rsidP="004B66DC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    </w:t>
            </w:r>
          </w:p>
        </w:tc>
        <w:tc>
          <w:tcPr>
            <w:tcW w:w="1470" w:type="dxa"/>
            <w:shd w:val="clear" w:color="auto" w:fill="auto"/>
          </w:tcPr>
          <w:p w:rsidR="00492B69" w:rsidRDefault="00492B69" w:rsidP="004B66DC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 w:rsidRPr="000D1017">
              <w:rPr>
                <w:rFonts w:ascii="Arial" w:hAnsi="Arial" w:cs="Arial"/>
                <w:i/>
                <w:iCs/>
              </w:rPr>
              <w:t xml:space="preserve"> </w:t>
            </w:r>
          </w:p>
          <w:p w:rsidR="00492B69" w:rsidRPr="00947318" w:rsidRDefault="0067636B" w:rsidP="004B66DC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10 500</w:t>
            </w:r>
            <w:r w:rsidR="00492B69">
              <w:rPr>
                <w:rFonts w:ascii="Arial" w:hAnsi="Arial" w:cs="Arial"/>
                <w:i/>
                <w:iCs/>
                <w:lang w:val="sr-Cyrl-CS"/>
              </w:rPr>
              <w:t xml:space="preserve"> лит</w:t>
            </w:r>
          </w:p>
        </w:tc>
        <w:tc>
          <w:tcPr>
            <w:tcW w:w="1455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492B69" w:rsidRPr="000D1017" w:rsidRDefault="00492B69" w:rsidP="004B66DC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492B69" w:rsidTr="004B66DC">
        <w:tc>
          <w:tcPr>
            <w:tcW w:w="5784" w:type="dxa"/>
            <w:gridSpan w:val="4"/>
            <w:shd w:val="clear" w:color="auto" w:fill="auto"/>
          </w:tcPr>
          <w:p w:rsidR="00492B69" w:rsidRPr="000D1017" w:rsidRDefault="00492B69" w:rsidP="004B66DC">
            <w:pPr>
              <w:pStyle w:val="TableContents"/>
              <w:snapToGrid w:val="0"/>
              <w:rPr>
                <w:rFonts w:ascii="Arial" w:hAnsi="Arial" w:cs="Arial"/>
                <w:b/>
                <w:i/>
              </w:rPr>
            </w:pPr>
            <w:r w:rsidRPr="000D1017">
              <w:rPr>
                <w:rFonts w:ascii="Arial" w:hAnsi="Arial" w:cs="Arial"/>
                <w:b/>
                <w:i/>
              </w:rPr>
              <w:t>УКУПНО:</w:t>
            </w:r>
          </w:p>
        </w:tc>
        <w:tc>
          <w:tcPr>
            <w:tcW w:w="1455" w:type="dxa"/>
            <w:shd w:val="clear" w:color="auto" w:fill="C6D9F1"/>
          </w:tcPr>
          <w:p w:rsidR="00492B69" w:rsidRPr="000D1017" w:rsidRDefault="00492B69" w:rsidP="004B66DC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C6D9F1"/>
          </w:tcPr>
          <w:p w:rsidR="00492B69" w:rsidRPr="000D1017" w:rsidRDefault="00492B69" w:rsidP="004B66DC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</w:tbl>
    <w:p w:rsidR="00492B69" w:rsidRPr="009F3F4E" w:rsidRDefault="00492B69" w:rsidP="00492B69">
      <w:pPr>
        <w:rPr>
          <w:lang w:val="sr-Cyrl-CS"/>
        </w:rPr>
      </w:pPr>
    </w:p>
    <w:p w:rsidR="00492B69" w:rsidRPr="00364EE1" w:rsidRDefault="00492B69" w:rsidP="00492B69">
      <w:pPr>
        <w:ind w:left="360"/>
        <w:jc w:val="both"/>
        <w:rPr>
          <w:rFonts w:ascii="Arial" w:hAnsi="Arial" w:cs="Arial"/>
          <w:b/>
          <w:bCs/>
          <w:iCs/>
          <w:u w:val="single"/>
          <w:lang w:val="sr-Cyrl-CS"/>
        </w:rPr>
      </w:pPr>
      <w:r w:rsidRPr="00364EE1">
        <w:rPr>
          <w:rFonts w:ascii="Arial" w:hAnsi="Arial" w:cs="Arial"/>
          <w:b/>
          <w:bCs/>
          <w:iCs/>
          <w:u w:val="single"/>
          <w:lang w:val="sr-Cyrl-CS"/>
        </w:rPr>
        <w:t xml:space="preserve">Упутство за попуњавање обрасца структуре цене: </w:t>
      </w:r>
    </w:p>
    <w:p w:rsidR="00492B69" w:rsidRPr="00364EE1" w:rsidRDefault="00492B69" w:rsidP="00492B69">
      <w:pPr>
        <w:ind w:left="360"/>
        <w:jc w:val="both"/>
        <w:rPr>
          <w:rFonts w:ascii="Arial" w:hAnsi="Arial" w:cs="Arial"/>
          <w:bCs/>
          <w:iCs/>
          <w:color w:val="002060"/>
          <w:lang w:val="sr-Cyrl-CS"/>
        </w:rPr>
      </w:pPr>
    </w:p>
    <w:p w:rsidR="00492B69" w:rsidRDefault="00492B69" w:rsidP="00492B69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lang w:val="sr-Cyrl-CS"/>
        </w:rPr>
      </w:pPr>
      <w:r w:rsidRPr="00364EE1">
        <w:rPr>
          <w:rFonts w:ascii="Arial" w:hAnsi="Arial" w:cs="Arial"/>
          <w:bCs/>
          <w:iCs/>
          <w:lang w:val="sr-Cyrl-CS"/>
        </w:rPr>
        <w:t>Понуђач треба да попун</w:t>
      </w:r>
      <w:r>
        <w:rPr>
          <w:rFonts w:ascii="Arial" w:hAnsi="Arial" w:cs="Arial"/>
          <w:bCs/>
          <w:iCs/>
          <w:lang w:val="sr-Cyrl-CS"/>
        </w:rPr>
        <w:t>и</w:t>
      </w:r>
      <w:r w:rsidRPr="00364EE1">
        <w:rPr>
          <w:rFonts w:ascii="Arial" w:hAnsi="Arial" w:cs="Arial"/>
          <w:bCs/>
          <w:iCs/>
          <w:lang w:val="sr-Cyrl-CS"/>
        </w:rPr>
        <w:t xml:space="preserve"> образац структуре цене </w:t>
      </w:r>
      <w:r>
        <w:rPr>
          <w:rFonts w:ascii="Arial" w:hAnsi="Arial" w:cs="Arial"/>
          <w:bCs/>
          <w:iCs/>
          <w:lang w:val="sr-Cyrl-CS"/>
        </w:rPr>
        <w:t>на следећи начин</w:t>
      </w:r>
      <w:r w:rsidRPr="00364EE1">
        <w:rPr>
          <w:rFonts w:ascii="Arial" w:hAnsi="Arial" w:cs="Arial"/>
          <w:bCs/>
          <w:iCs/>
          <w:lang w:val="sr-Cyrl-CS"/>
        </w:rPr>
        <w:t>:</w:t>
      </w:r>
    </w:p>
    <w:p w:rsidR="00492B69" w:rsidRDefault="00492B69" w:rsidP="00492B69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у колони </w:t>
      </w:r>
      <w:r w:rsidRPr="00364EE1">
        <w:rPr>
          <w:rFonts w:ascii="Arial" w:hAnsi="Arial" w:cs="Arial"/>
          <w:bCs/>
          <w:iCs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492B69" w:rsidRPr="00364EE1" w:rsidRDefault="00492B69" w:rsidP="00492B69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у колони </w:t>
      </w:r>
      <w:r w:rsidRPr="00364EE1">
        <w:rPr>
          <w:rFonts w:ascii="Arial" w:hAnsi="Arial" w:cs="Arial"/>
          <w:bCs/>
          <w:iCs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492B69" w:rsidRPr="002F4414" w:rsidRDefault="00492B69" w:rsidP="00492B69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="Arial" w:hAnsi="Arial" w:cs="Arial"/>
          <w:bCs/>
          <w:iCs/>
          <w:lang w:val="sr-Cyrl-CS"/>
        </w:rPr>
      </w:pPr>
      <w:r w:rsidRPr="00364EE1">
        <w:rPr>
          <w:rFonts w:ascii="Arial" w:hAnsi="Arial" w:cs="Arial"/>
          <w:bCs/>
          <w:iCs/>
          <w:lang w:val="sr-Cyrl-CS"/>
        </w:rPr>
        <w:t>у колони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492B69" w:rsidRPr="00364EE1" w:rsidRDefault="00492B69" w:rsidP="00492B69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="Arial" w:hAnsi="Arial" w:cs="Arial"/>
          <w:lang w:val="sr-Cyrl-CS"/>
        </w:rPr>
      </w:pPr>
      <w:r w:rsidRPr="002F4414">
        <w:rPr>
          <w:rFonts w:ascii="Arial" w:hAnsi="Arial" w:cs="Arial"/>
          <w:bCs/>
          <w:iCs/>
          <w:lang w:val="sr-Cyrl-CS"/>
        </w:rPr>
        <w:t xml:space="preserve">у колони </w:t>
      </w:r>
      <w:r w:rsidRPr="00364EE1">
        <w:rPr>
          <w:rFonts w:ascii="Arial" w:hAnsi="Arial" w:cs="Arial"/>
          <w:bCs/>
          <w:iCs/>
          <w:lang w:val="sr-Cyrl-CS"/>
        </w:rPr>
        <w:t>6. уписати колико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492B69" w:rsidRPr="00364EE1" w:rsidRDefault="00492B69" w:rsidP="00492B69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492B69" w:rsidTr="004B66DC">
        <w:tc>
          <w:tcPr>
            <w:tcW w:w="3080" w:type="dxa"/>
            <w:shd w:val="clear" w:color="auto" w:fill="auto"/>
            <w:vAlign w:val="center"/>
          </w:tcPr>
          <w:p w:rsidR="00492B69" w:rsidRDefault="00492B69" w:rsidP="004B66DC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492B69" w:rsidRDefault="00492B69" w:rsidP="004B66DC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492B69" w:rsidRDefault="00492B69" w:rsidP="004B66DC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492B69" w:rsidTr="004B66DC">
        <w:tc>
          <w:tcPr>
            <w:tcW w:w="3080" w:type="dxa"/>
            <w:shd w:val="clear" w:color="auto" w:fill="auto"/>
          </w:tcPr>
          <w:p w:rsidR="00492B69" w:rsidRPr="00D875B5" w:rsidRDefault="00492B69" w:rsidP="004B66DC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492B69" w:rsidRDefault="00492B69" w:rsidP="004B66DC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shd w:val="clear" w:color="auto" w:fill="auto"/>
          </w:tcPr>
          <w:p w:rsidR="00492B69" w:rsidRDefault="00492B69" w:rsidP="004B66DC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  <w:tr w:rsidR="00492B69" w:rsidTr="004B66DC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492B69" w:rsidRPr="00D875B5" w:rsidRDefault="00492B69" w:rsidP="004B66DC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492B69" w:rsidRDefault="00492B69" w:rsidP="004B66DC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492B69" w:rsidRDefault="00492B69" w:rsidP="004B66DC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8814DB" w:rsidRDefault="00492B69" w:rsidP="00492B69">
      <w:pPr>
        <w:rPr>
          <w:rFonts w:ascii="Times New Roman" w:hAnsi="Times New Roman"/>
          <w:b/>
          <w:lang w:val="sr-Latn-CS"/>
        </w:rPr>
      </w:pPr>
      <w:r>
        <w:rPr>
          <w:rFonts w:ascii="Times New Roman" w:hAnsi="Times New Roman"/>
          <w:b/>
          <w:lang w:val="sr-Cyrl-CS"/>
        </w:rPr>
        <w:t xml:space="preserve">                                                </w:t>
      </w:r>
      <w:r w:rsidR="007C0626">
        <w:rPr>
          <w:rFonts w:ascii="Times New Roman" w:hAnsi="Times New Roman"/>
          <w:b/>
          <w:lang w:val="sr-Cyrl-CS"/>
        </w:rPr>
        <w:t xml:space="preserve">                    </w:t>
      </w:r>
    </w:p>
    <w:p w:rsidR="00904FA7" w:rsidRPr="008814DB" w:rsidRDefault="00457288" w:rsidP="008814DB">
      <w:pPr>
        <w:ind w:left="3600"/>
        <w:rPr>
          <w:rFonts w:ascii="Times New Roman" w:hAnsi="Times New Roman"/>
          <w:b/>
          <w:lang w:val="sr-Latn-CS"/>
        </w:rPr>
      </w:pPr>
      <w:r>
        <w:rPr>
          <w:rFonts w:ascii="Times New Roman" w:hAnsi="Times New Roman"/>
          <w:b/>
          <w:lang w:val="sr-Latn-CS"/>
        </w:rPr>
        <w:t xml:space="preserve">     </w:t>
      </w:r>
      <w:r w:rsidR="00492B69">
        <w:rPr>
          <w:rFonts w:ascii="Times New Roman" w:hAnsi="Times New Roman"/>
          <w:b/>
          <w:lang w:val="sr-Cyrl-CS"/>
        </w:rPr>
        <w:t xml:space="preserve">             </w:t>
      </w:r>
    </w:p>
    <w:sectPr w:rsidR="00904FA7" w:rsidRPr="008814DB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92B69"/>
    <w:rsid w:val="000A11C1"/>
    <w:rsid w:val="00104AE2"/>
    <w:rsid w:val="00457288"/>
    <w:rsid w:val="00492B69"/>
    <w:rsid w:val="0063447B"/>
    <w:rsid w:val="0067530C"/>
    <w:rsid w:val="0067636B"/>
    <w:rsid w:val="007C0626"/>
    <w:rsid w:val="008814DB"/>
    <w:rsid w:val="008E1B1B"/>
    <w:rsid w:val="00904FA7"/>
    <w:rsid w:val="00A76D2F"/>
    <w:rsid w:val="00D610F3"/>
    <w:rsid w:val="00D64BE5"/>
    <w:rsid w:val="00DC288B"/>
    <w:rsid w:val="00E6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FE0D3"/>
  <w15:docId w15:val="{962F681F-1725-4793-9C4B-47F3E7CF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B69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92B69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492B69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492B69"/>
    <w:rPr>
      <w:rFonts w:eastAsia="Arial Unicode MS"/>
      <w:color w:val="000000"/>
      <w:kern w:val="1"/>
      <w:lang w:eastAsia="ar-SA"/>
    </w:rPr>
  </w:style>
  <w:style w:type="paragraph" w:customStyle="1" w:styleId="TableContents">
    <w:name w:val="Table Contents"/>
    <w:basedOn w:val="Normal"/>
    <w:rsid w:val="00492B69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6</cp:revision>
  <dcterms:created xsi:type="dcterms:W3CDTF">2021-11-12T06:52:00Z</dcterms:created>
  <dcterms:modified xsi:type="dcterms:W3CDTF">2023-01-30T11:18:00Z</dcterms:modified>
</cp:coreProperties>
</file>