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A5A" w:rsidRPr="008D1730" w:rsidRDefault="00674A5A" w:rsidP="00674A5A">
      <w:pPr>
        <w:suppressAutoHyphens/>
        <w:spacing w:line="100" w:lineRule="atLeast"/>
        <w:jc w:val="center"/>
        <w:rPr>
          <w:rFonts w:ascii="Times New Roman" w:hAnsi="Times New Roman"/>
          <w:b/>
          <w:lang w:val="sr-Cyrl-CS"/>
        </w:rPr>
      </w:pPr>
      <w:bookmarkStart w:id="0" w:name="_GoBack"/>
    </w:p>
    <w:p w:rsidR="00674A5A" w:rsidRPr="00CA2727" w:rsidRDefault="00674A5A" w:rsidP="00674A5A">
      <w:pPr>
        <w:shd w:val="clear" w:color="auto" w:fill="C6D9F1"/>
        <w:rPr>
          <w:rFonts w:ascii="Times New Roman" w:hAnsi="Times New Roman"/>
          <w:b/>
          <w:bCs/>
          <w:i/>
          <w:iCs/>
          <w:lang w:val="ru-RU"/>
        </w:rPr>
      </w:pPr>
      <w:r w:rsidRPr="005C18DC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073C4B" w:rsidRDefault="00674A5A" w:rsidP="00674A5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674A5A" w:rsidRPr="00247129" w:rsidRDefault="00674A5A" w:rsidP="00674A5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47129">
        <w:rPr>
          <w:rFonts w:ascii="Times New Roman" w:hAnsi="Times New Roman"/>
          <w:b/>
          <w:sz w:val="24"/>
          <w:szCs w:val="24"/>
          <w:lang w:val="sr-Cyrl-CS"/>
        </w:rPr>
        <w:t xml:space="preserve">Квалитет – </w:t>
      </w:r>
      <w:r>
        <w:rPr>
          <w:rFonts w:ascii="Times New Roman" w:hAnsi="Times New Roman"/>
          <w:sz w:val="24"/>
          <w:szCs w:val="24"/>
          <w:lang w:val="sr-Cyrl-CS"/>
        </w:rPr>
        <w:t>Карактеристике, техничке спецификације и квалитет понуђених добара, која се испоручују, морају у свему одговарати назначеним карактеристикама, квалитету и техничким спецификацијама у складу са обавезујућим стандардима,као и прописима за ту врсту робе и производа</w:t>
      </w:r>
      <w:r w:rsidR="000C3FE5">
        <w:rPr>
          <w:rFonts w:ascii="Times New Roman" w:hAnsi="Times New Roman"/>
          <w:sz w:val="24"/>
          <w:szCs w:val="24"/>
          <w:lang w:val="sr-Cyrl-CS"/>
        </w:rPr>
        <w:t>.</w:t>
      </w:r>
    </w:p>
    <w:p w:rsidR="00674A5A" w:rsidRDefault="00674A5A" w:rsidP="00674A5A">
      <w:pPr>
        <w:pStyle w:val="Title"/>
        <w:jc w:val="both"/>
        <w:rPr>
          <w:szCs w:val="24"/>
        </w:rPr>
      </w:pPr>
    </w:p>
    <w:p w:rsidR="00674A5A" w:rsidRPr="00DD4B3D" w:rsidRDefault="00674A5A" w:rsidP="00674A5A">
      <w:pPr>
        <w:pStyle w:val="Title"/>
        <w:numPr>
          <w:ilvl w:val="0"/>
          <w:numId w:val="1"/>
        </w:numPr>
        <w:jc w:val="both"/>
        <w:rPr>
          <w:b w:val="0"/>
          <w:szCs w:val="24"/>
        </w:rPr>
      </w:pPr>
      <w:r>
        <w:rPr>
          <w:szCs w:val="24"/>
          <w:lang w:val="sr-Cyrl-CS"/>
        </w:rPr>
        <w:t>Испорука предметних добара –</w:t>
      </w:r>
      <w:r>
        <w:rPr>
          <w:b w:val="0"/>
          <w:szCs w:val="24"/>
          <w:lang w:val="sr-Cyrl-CS"/>
        </w:rPr>
        <w:t xml:space="preserve"> је </w:t>
      </w:r>
      <w:r w:rsidR="001D0C4F">
        <w:rPr>
          <w:b w:val="0"/>
          <w:szCs w:val="24"/>
          <w:u w:val="single"/>
          <w:lang w:val="sr-Cyrl-CS"/>
        </w:rPr>
        <w:t>франко магаци</w:t>
      </w:r>
      <w:r w:rsidR="000C3FE5">
        <w:rPr>
          <w:b w:val="0"/>
          <w:szCs w:val="24"/>
          <w:u w:val="single"/>
          <w:lang w:val="sr-Latn-RS"/>
        </w:rPr>
        <w:t xml:space="preserve">н </w:t>
      </w:r>
      <w:r>
        <w:rPr>
          <w:b w:val="0"/>
          <w:szCs w:val="24"/>
          <w:lang w:val="sr-Cyrl-CS"/>
        </w:rPr>
        <w:t xml:space="preserve"> Установе за одрасле и старије „ Гвозден Јованчићевић“ Велики Поповац, као и према терминима и захтевима Наручиоца.</w:t>
      </w:r>
    </w:p>
    <w:p w:rsidR="00674A5A" w:rsidRPr="00757919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C18DC">
        <w:rPr>
          <w:rFonts w:ascii="Times New Roman" w:hAnsi="Times New Roman"/>
          <w:b/>
          <w:color w:val="000000"/>
          <w:sz w:val="24"/>
          <w:szCs w:val="24"/>
          <w:lang w:val="sl-SI"/>
        </w:rPr>
        <w:t>Начин спровођења контроле и обезбеђивања гаранције квалитета</w:t>
      </w:r>
      <w:r w:rsidRPr="0075791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–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добра која су предмет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ове набавке морају да садрже сав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одгов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арајући квалитет и испуњавају све потребне стандарде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су наведене у 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онкурсној документацији (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брасцу структуре цена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, модел уговора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др.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:rsidR="00674A5A" w:rsidRPr="007204AF" w:rsidRDefault="00674A5A" w:rsidP="00674A5A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Динамика испоруке –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је одређена у конкурсној документацији. Понуђач је дужан да прихвати динамику вршења испоруке одређену конкурсном документацијом. Такође,Наручилац има право да благовремено промени динамику  вршења испоруке.</w:t>
      </w: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bookmarkEnd w:id="0"/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674A5A" w:rsidRDefault="00674A5A" w:rsidP="00674A5A">
      <w:p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904FA7" w:rsidRPr="00674A5A" w:rsidRDefault="00904FA7">
      <w:pPr>
        <w:rPr>
          <w:lang w:val="sr-Latn-CS"/>
        </w:rPr>
      </w:pPr>
    </w:p>
    <w:sectPr w:rsidR="00904FA7" w:rsidRPr="00674A5A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5A"/>
    <w:rsid w:val="000A11C1"/>
    <w:rsid w:val="000C3FE5"/>
    <w:rsid w:val="0014297A"/>
    <w:rsid w:val="0014760F"/>
    <w:rsid w:val="001D0C4F"/>
    <w:rsid w:val="00674A5A"/>
    <w:rsid w:val="00904FA7"/>
    <w:rsid w:val="00A76D2F"/>
    <w:rsid w:val="00E0599A"/>
    <w:rsid w:val="00EE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41180"/>
  <w15:docId w15:val="{C561E226-8BD8-4C23-9DDF-8A91A170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A5A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4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674A5A"/>
    <w:rPr>
      <w:rFonts w:eastAsia="Times New Roman"/>
      <w:b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674A5A"/>
    <w:pPr>
      <w:spacing w:after="0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2</cp:revision>
  <dcterms:created xsi:type="dcterms:W3CDTF">2022-02-12T14:50:00Z</dcterms:created>
  <dcterms:modified xsi:type="dcterms:W3CDTF">2022-02-12T14:50:00Z</dcterms:modified>
</cp:coreProperties>
</file>