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B11" w:rsidRPr="009B37A5" w:rsidRDefault="00453B11" w:rsidP="00453B11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453B11" w:rsidRPr="0037337B" w:rsidRDefault="00453B11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ПАРТИЈА  БР.1 - Набавка лекова  који нису на позитивној листи</w:t>
      </w:r>
      <w:r w:rsidRPr="009B37A5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  </w:t>
      </w: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за потребе корисника Установе</w:t>
      </w:r>
    </w:p>
    <w:p w:rsidR="00453B11" w:rsidRPr="009B37A5" w:rsidRDefault="00453B11" w:rsidP="00453B11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453B11" w:rsidRDefault="00453B11" w:rsidP="00453B11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9B37A5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p w:rsidR="00453B11" w:rsidRPr="007F202D" w:rsidRDefault="00453B11" w:rsidP="00453B11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470"/>
        <w:tblW w:w="9576" w:type="dxa"/>
        <w:tblLook w:val="04A0" w:firstRow="1" w:lastRow="0" w:firstColumn="1" w:lastColumn="0" w:noHBand="0" w:noVBand="1"/>
      </w:tblPr>
      <w:tblGrid>
        <w:gridCol w:w="3572"/>
        <w:gridCol w:w="1377"/>
        <w:gridCol w:w="1469"/>
        <w:gridCol w:w="1469"/>
        <w:gridCol w:w="1050"/>
        <w:gridCol w:w="1050"/>
      </w:tblGrid>
      <w:tr w:rsidR="00453B11" w:rsidRPr="00541AAF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РБ .</w:t>
            </w:r>
          </w:p>
          <w:p w:rsidR="00453B11" w:rsidRPr="00B226F4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Добра</w:t>
            </w:r>
          </w:p>
        </w:tc>
        <w:tc>
          <w:tcPr>
            <w:tcW w:w="1322" w:type="dxa"/>
          </w:tcPr>
          <w:p w:rsidR="00453B11" w:rsidRPr="00B226F4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Количина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Јединична </w:t>
            </w:r>
          </w:p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453B11" w:rsidRPr="00B226F4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 цена са</w:t>
            </w:r>
          </w:p>
          <w:p w:rsidR="00453B11" w:rsidRPr="00B226F4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 цена без</w:t>
            </w:r>
          </w:p>
          <w:p w:rsidR="00453B11" w:rsidRPr="00B226F4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Укупна цена са </w:t>
            </w:r>
          </w:p>
          <w:p w:rsidR="00453B11" w:rsidRPr="00B226F4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</w:tr>
      <w:tr w:rsidR="00453B11" w:rsidTr="0083142A">
        <w:tc>
          <w:tcPr>
            <w:tcW w:w="3412" w:type="dxa"/>
          </w:tcPr>
          <w:p w:rsidR="00453B11" w:rsidRPr="00B226F4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1</w:t>
            </w:r>
          </w:p>
        </w:tc>
        <w:tc>
          <w:tcPr>
            <w:tcW w:w="1322" w:type="dxa"/>
          </w:tcPr>
          <w:p w:rsidR="00453B11" w:rsidRPr="00B226F4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2</w:t>
            </w:r>
          </w:p>
        </w:tc>
        <w:tc>
          <w:tcPr>
            <w:tcW w:w="1410" w:type="dxa"/>
          </w:tcPr>
          <w:p w:rsidR="00453B11" w:rsidRPr="00161C77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3</w:t>
            </w:r>
          </w:p>
        </w:tc>
        <w:tc>
          <w:tcPr>
            <w:tcW w:w="1410" w:type="dxa"/>
          </w:tcPr>
          <w:p w:rsidR="00453B11" w:rsidRPr="00161C77" w:rsidRDefault="00453B11" w:rsidP="0083142A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4</w:t>
            </w:r>
          </w:p>
        </w:tc>
        <w:tc>
          <w:tcPr>
            <w:tcW w:w="1011" w:type="dxa"/>
          </w:tcPr>
          <w:p w:rsidR="00453B11" w:rsidRPr="00BC6E8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   5</w:t>
            </w:r>
            <w:r>
              <w:rPr>
                <w:sz w:val="28"/>
                <w:szCs w:val="28"/>
              </w:rPr>
              <w:t>(2X3)</w:t>
            </w:r>
          </w:p>
        </w:tc>
        <w:tc>
          <w:tcPr>
            <w:tcW w:w="1011" w:type="dxa"/>
          </w:tcPr>
          <w:p w:rsidR="00453B11" w:rsidRPr="00BC6E8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      6</w:t>
            </w:r>
            <w:r>
              <w:rPr>
                <w:sz w:val="28"/>
                <w:szCs w:val="28"/>
              </w:rPr>
              <w:t>(2X4)</w:t>
            </w:r>
          </w:p>
        </w:tc>
      </w:tr>
      <w:tr w:rsidR="00453B11" w:rsidTr="0083142A">
        <w:tc>
          <w:tcPr>
            <w:tcW w:w="341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1.А</w:t>
            </w:r>
            <w:r>
              <w:rPr>
                <w:sz w:val="28"/>
                <w:szCs w:val="28"/>
              </w:rPr>
              <w:t>qua redestilata amp  50x5ml</w:t>
            </w:r>
          </w:p>
        </w:tc>
        <w:tc>
          <w:tcPr>
            <w:tcW w:w="132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2.Andol tbl 20x300mg</w:t>
            </w:r>
          </w:p>
        </w:tc>
        <w:tc>
          <w:tcPr>
            <w:tcW w:w="132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3.Avaricon tbl</w:t>
            </w:r>
          </w:p>
        </w:tc>
        <w:tc>
          <w:tcPr>
            <w:tcW w:w="132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4.Adrianol  kapi za nos</w:t>
            </w:r>
          </w:p>
        </w:tc>
        <w:tc>
          <w:tcPr>
            <w:tcW w:w="1322" w:type="dxa"/>
          </w:tcPr>
          <w:p w:rsidR="00453B11" w:rsidRPr="007E3FE7" w:rsidRDefault="00453B11" w:rsidP="0083142A">
            <w:pPr>
              <w:rPr>
                <w:sz w:val="28"/>
                <w:szCs w:val="28"/>
                <w:lang w:val="sr-Latn-RS"/>
              </w:rPr>
            </w:pPr>
            <w:r>
              <w:rPr>
                <w:sz w:val="28"/>
                <w:szCs w:val="28"/>
              </w:rPr>
              <w:t>10bo</w:t>
            </w:r>
            <w:r>
              <w:rPr>
                <w:sz w:val="28"/>
                <w:szCs w:val="28"/>
                <w:lang w:val="sr-Latn-RS"/>
              </w:rPr>
              <w:t>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5.Aerius  drag 10x5mg</w:t>
            </w:r>
          </w:p>
        </w:tc>
        <w:tc>
          <w:tcPr>
            <w:tcW w:w="132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6.Alkohol 96% /1lit</w:t>
            </w:r>
          </w:p>
        </w:tc>
        <w:tc>
          <w:tcPr>
            <w:tcW w:w="132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50lit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7.Amikacin amp10x500mg/2ml</w:t>
            </w:r>
          </w:p>
          <w:p w:rsidR="00453B11" w:rsidRPr="00161C77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8.Asepsol 5%/1l</w:t>
            </w:r>
          </w:p>
          <w:p w:rsidR="00453B11" w:rsidRPr="00161C77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2lit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9.Aspirin protect 100mg</w:t>
            </w:r>
          </w:p>
        </w:tc>
        <w:tc>
          <w:tcPr>
            <w:tcW w:w="132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10.Antisolarni krem spf50</w:t>
            </w:r>
          </w:p>
        </w:tc>
        <w:tc>
          <w:tcPr>
            <w:tcW w:w="1322" w:type="dxa"/>
          </w:tcPr>
          <w:p w:rsidR="00453B11" w:rsidRPr="00161C77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11.Acidi borici 3%/1l</w:t>
            </w:r>
          </w:p>
          <w:p w:rsidR="00453B11" w:rsidRPr="00161C77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5boč</w:t>
            </w:r>
          </w:p>
          <w:p w:rsidR="00453B11" w:rsidRPr="00161C77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5251D2" w:rsidRDefault="00453B11" w:rsidP="008314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12.Aparat za šećer</w:t>
            </w:r>
          </w:p>
          <w:p w:rsidR="00453B11" w:rsidRPr="00161C77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3kom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13.Aparat za TA</w:t>
            </w:r>
          </w:p>
          <w:p w:rsidR="00453B11" w:rsidRPr="00EC4D59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5kom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14.Aminofilin amp</w:t>
            </w:r>
          </w:p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50x10ml/250mg</w:t>
            </w: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15.Baralgetas tbl</w:t>
            </w:r>
          </w:p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10x500mg</w:t>
            </w: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16.Buscopan drag</w:t>
            </w:r>
          </w:p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20x10mg</w:t>
            </w:r>
          </w:p>
          <w:p w:rsidR="00453B11" w:rsidRPr="00EC4D59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17.Buscopan amp 6x20mg</w:t>
            </w: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18.Bisolvon (bromheksidin)tbl 20x8mg</w:t>
            </w: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19.Bedoxin amp 50x2ml</w:t>
            </w:r>
          </w:p>
          <w:p w:rsidR="00453B11" w:rsidRPr="00EC4D59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20.Brufen tbl 20x400mg</w:t>
            </w:r>
          </w:p>
          <w:p w:rsidR="00453B11" w:rsidRPr="00EC4D59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21.Bensedin amp 10mg/2ml</w:t>
            </w:r>
          </w:p>
          <w:p w:rsidR="00453B11" w:rsidRPr="00EC4D59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Pr="00637650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22.Bilobil 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  <w:p w:rsidR="00453B11" w:rsidRPr="00EC4D59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23.Bedoxin tbl 20/20mg</w:t>
            </w:r>
          </w:p>
          <w:p w:rsidR="00453B11" w:rsidRPr="00EC4D59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24.Beloderm ung15 gr</w:t>
            </w: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25.Belosalic ung 15gr</w:t>
            </w: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26.Belogent ung 15gr</w:t>
            </w:r>
          </w:p>
        </w:tc>
        <w:tc>
          <w:tcPr>
            <w:tcW w:w="132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594F74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EC4D59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 Bensedin tbl 30x10mg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28.Bisolvon sirup 200ml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29.Benzin medicinski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2lit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30.Bulardi caps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31.Beviplex drag 30tbl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32.Vitamin C  acidum askorbicum tbl 100x500mg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FC5C3A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33. Vitamin C (askorbinska kisel.) amp</w:t>
            </w:r>
          </w:p>
        </w:tc>
        <w:tc>
          <w:tcPr>
            <w:tcW w:w="1322" w:type="dxa"/>
          </w:tcPr>
          <w:p w:rsidR="00453B11" w:rsidRPr="00FC5C3A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34.Vaxol sprej</w:t>
            </w:r>
          </w:p>
        </w:tc>
        <w:tc>
          <w:tcPr>
            <w:tcW w:w="1322" w:type="dxa"/>
          </w:tcPr>
          <w:p w:rsidR="00453B11" w:rsidRPr="00FC5C3A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35.Vitapost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36.Valproix  30x500mg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37.Vlažne maramice 0,500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10pak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38.Vankomicin boč 5x1000mg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39.Verapamil 10/5/2ml</w:t>
            </w:r>
          </w:p>
        </w:tc>
        <w:tc>
          <w:tcPr>
            <w:tcW w:w="132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7D4175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40.Glucoza  5%x500ml</w:t>
            </w:r>
          </w:p>
        </w:tc>
        <w:tc>
          <w:tcPr>
            <w:tcW w:w="1322" w:type="dxa"/>
          </w:tcPr>
          <w:p w:rsidR="00453B11" w:rsidRPr="002D6B58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2D6B58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 Glucoza 10%x500ml</w:t>
            </w:r>
          </w:p>
        </w:tc>
        <w:tc>
          <w:tcPr>
            <w:tcW w:w="1322" w:type="dxa"/>
          </w:tcPr>
          <w:p w:rsidR="00453B11" w:rsidRPr="002D6B58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42.Gentamicin amp 10x80mg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43.Gentamicin amp 10x120mg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44.Dimigal 50mg/10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 Diprophos amp 5x7mg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46.Dormicum amp 10x5mg/ml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47.Diklofenac gel 50gr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48.Dilacor amp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49.Detralex tbl30/500mg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50.Digestal tb l1/30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594F74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51.Dexazon amp 25x1ml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Pr="007E4868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52Dicinon amp 10x250mg/2ml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 Diklofenac amp 5x3ml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54.Epri 10mg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 Eglonyl caps 30x50mg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 Elocom ung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57.Euthyrox 50x75mcgr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58.Euthyrox  50x100mcgr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 Euthyrox 50x50mcgr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 Euthyrox 50x25mcgr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 Eozin sol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62.Eferalgan efervete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63.Espumisan 50/40gr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64.Zaslađivač za dijab.1200tbl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5pak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 Zodol amp 5x30mg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66.Ziglip 10mg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 Imipenem(Mipecid) 500mg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68.Jecoderm ung 25g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69.Jeanine tbl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70.KCL 7,45%1mmol/ml 20x20ml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71.KalliChlorid 10x1gr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72.Ksalol 0,25mg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73.Klometol amp 10x10mg/2ml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74.Levopront 6mg/ml sirup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75.Lasix( furosemid)amp 6/2ml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76.Lemod solu 40mg/15amp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 Longacef boč 1x1gr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78.Linex caps1/16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79.Lamal tbl 30x100mg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80.Lamal tbl 30x50mg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81.Lamal tbl 30x25mg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82.Lamal tbl 30x200mg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83.Lagosa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 Legravan tbl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594F74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85.Mevit B 1000mcgr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86.Makulin fresh boč 10ml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87.Metafex 200mg/325mg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D858C6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88. Mikroklizma za odrasle 3x5ml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 Mucodyn caps 30x375mg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90.Manitol sol 20%/250ml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91.Meropenem boč 10/1000mg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92.Magnezijum 375/30caps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93.Mycoseb šampon 2% 100ml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94.Macmiror vag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95.Monural pulvis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3pak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 Mycrodacin sprej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97.Naturoplex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 Nistatin sol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 Nitroxolin caps 250mg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447944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100.Nimulid tbl 20/100mg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101.Nimulid gel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102.OHB  12 2500mcgr 5/2ml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410" w:type="dxa"/>
          </w:tcPr>
          <w:p w:rsidR="00453B11" w:rsidRPr="0043150B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103.Oligovit drag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 Otol H sol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 Octanisept sprej 250ml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106.Omeprol tbl 15/20mg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 Orvagyl amp 500mg/100ml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70kom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108.Oligogal Zn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109.Ovestin vag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110.Povidon jod vag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447944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111.Povidon jod 10% sol 500ml</w:t>
            </w:r>
          </w:p>
        </w:tc>
        <w:tc>
          <w:tcPr>
            <w:tcW w:w="1322" w:type="dxa"/>
          </w:tcPr>
          <w:p w:rsidR="00453B11" w:rsidRPr="00AD7560" w:rsidRDefault="00453B11" w:rsidP="0083142A">
            <w:pPr>
              <w:rPr>
                <w:sz w:val="28"/>
                <w:szCs w:val="28"/>
                <w:lang w:val="sr-Latn-RS"/>
              </w:rPr>
            </w:pPr>
            <w:r>
              <w:rPr>
                <w:sz w:val="28"/>
                <w:szCs w:val="28"/>
              </w:rPr>
              <w:t>20bo</w:t>
            </w:r>
            <w:r>
              <w:rPr>
                <w:sz w:val="28"/>
                <w:szCs w:val="28"/>
                <w:lang w:val="sr-Latn-RS"/>
              </w:rPr>
              <w:t>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112.Panlax drag 30x50mg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113.Pancilin 50x800000ij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114.Pantoprazol tbl 14x20mg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115.Pantoprazol tbl 14x40mg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116.Phenobarbiton natrijum amp 5x220mg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117.Pantenol crem 5%x30gr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118.Prospan sirup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119. Proculin sol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120.Phlebodia tbl 1x600mg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121.Probiotik caps 1/10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122.Pantenol oriblete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447944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123.Paracetamol tbl 20x500mg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124.Primacef amp 1gr/50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125.Paracetamol amp 10mg/1ml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126.Pavlovićeva mast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127.Paravano 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128.Paravano 10mg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129. Primolut nor 20/5mg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130.Presing 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131.Respulex(  2,5mg+0,5mg)2,5ml60X2,5ml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132.Rivoroxaban 10mg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133.Rivoroxaban 15mg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134. Ringerov rastvor inf 500ml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135. Rivanol sol 0,1%/ 1l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1lit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136.Rozamet ung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137.Rapten drag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138.Reflustat 20/10ml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139.Synopen ung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140.Synopen amp 20mg/2ml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141.Supitox sprej 200ml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142.Sumporna mast15% /100mg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1kg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143.Sinoderm N ung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144.Silymarin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145.Thyrozol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447944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146.Tothema amp 20x10ml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147. Test za trudnoću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148.Triderm ung 15gr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149.Triderm krem 15gr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150. Tetabulin amp 1x250ij/ml</w:t>
            </w:r>
          </w:p>
          <w:p w:rsidR="00453B11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30amp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151.Talk 500gr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152.Topamax tbl 28x100mg</w:t>
            </w:r>
          </w:p>
          <w:p w:rsidR="00453B11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594F74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153.Topamax tbl 28x50mg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154.Topamaxtbl 28x25mg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155.Tantum verde sprej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156. Tobrex sol 5 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157.Tanakan 90/40g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158. Trake za šećer 1x50kom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447944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159.Forticolin 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160.Ferimor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161.Fiziološki rastvor inf 0,9%x100ml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200pak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162.Fiziološki rastvor inf 0,9% 500ml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163.Fastum gel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164.Flavamed sirup 100ml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165. Factu  ung 20gr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166.Fluimucil 600mg10eff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167.Flonivin caps 1/16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168.Feroglobin caps 1/30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169.Fraxyparin 0,4/5700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50kom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170.Fraxyparin 0,6/5700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50kom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171.Flormidal 30/15mg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172. Hypolip 20mg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173.Hysera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174.Hepatrombin 500ij/gr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447944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175.Humani albumini 20%/50ml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176.Hepalpan gel ung 40gr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177.Haldol amp 10x5mg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178. Haldol Depo am.5x50mg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179.Hlorni granulat 1/1gr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15kg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180. Hirurški nožići 100kom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1pak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Pr="00594F74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181. Hypromeloza sol 5ml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152.Hidrogen 3%/1l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183.Heparin amp5000ij/1ml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10amp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184.Hlorpromazin 25mg/50tbl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185.Hipermangan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2pak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186. Hylocomod sol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187.Haloperidol 30/10mg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188.Cink Selen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189.Concor 2,5mg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190.Clindamicin amp 5x600mg/4ml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191. Canesten krem 20gr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192.Colistin 1000000ij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193. Cordarone 150mg/3ml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194.Canesten sol 20ml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195.Controloc amp 1x40mg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196.Ciprocinal tbl 10x500mg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197.Cholipam tbl 20mg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198.Cefim amp 1gr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199.Cavinton tbl 5mg/50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200.Chloramphenicol 5% 50gr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201.Cicatridin sprej 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202.Cornam 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203. Corasp 75mg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204.   Corasp 100mg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205. Indapres 2,5mg/30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206.  Neoferofolgama 36,77+0,8mg/20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207.Doreta 75mg/650mg/20tbl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208.Pulsni oksimetar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1kom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Pr="00284A92" w:rsidRDefault="00453B11" w:rsidP="0083142A">
            <w:pPr>
              <w:rPr>
                <w:sz w:val="28"/>
                <w:szCs w:val="28"/>
                <w:lang w:val="sr-Latn-RS"/>
              </w:rPr>
            </w:pPr>
            <w:r>
              <w:rPr>
                <w:sz w:val="28"/>
                <w:szCs w:val="28"/>
              </w:rPr>
              <w:t xml:space="preserve">209.Set </w:t>
            </w:r>
            <w:r>
              <w:rPr>
                <w:sz w:val="28"/>
                <w:szCs w:val="28"/>
                <w:lang w:val="sr-Latn-RS"/>
              </w:rPr>
              <w:t>za inhalator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1kom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210.Trachisan 0,5mg+1mg+1mg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211. Alpha D3  1MCGR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212. Urolitin sirup 600ml 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213.Adrenalin 1mg/1ml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10amp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214.Tobradex sol5ml</w:t>
            </w:r>
          </w:p>
          <w:p w:rsidR="00453B11" w:rsidRPr="00E97CDE" w:rsidRDefault="00453B11" w:rsidP="0083142A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  <w:p w:rsidR="00453B11" w:rsidRPr="00E97CDE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215.Glicerinske sup 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214.Diklofenac duo caps 30x75mg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215.Xanax 30x0,5mg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216.Aflamil tbl 20/100mg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216. Antisolarni krem spf 50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217.Defrinol forte 10/60mg+400mg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218.Avaricon gel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3tub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  <w:tr w:rsidR="00453B11" w:rsidTr="0083142A">
        <w:tc>
          <w:tcPr>
            <w:tcW w:w="341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219.Ferimor</w:t>
            </w:r>
          </w:p>
        </w:tc>
        <w:tc>
          <w:tcPr>
            <w:tcW w:w="1322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10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11" w:type="dxa"/>
          </w:tcPr>
          <w:p w:rsidR="00453B11" w:rsidRDefault="00453B11" w:rsidP="0083142A">
            <w:pPr>
              <w:rPr>
                <w:sz w:val="28"/>
                <w:szCs w:val="28"/>
              </w:rPr>
            </w:pPr>
          </w:p>
        </w:tc>
      </w:tr>
    </w:tbl>
    <w:p w:rsidR="00453B11" w:rsidRDefault="00453B11" w:rsidP="00453B11">
      <w:pPr>
        <w:jc w:val="both"/>
        <w:rPr>
          <w:rFonts w:ascii="Arial" w:hAnsi="Arial" w:cs="Arial"/>
          <w:b/>
          <w:bCs/>
          <w:u w:val="single"/>
        </w:rPr>
      </w:pPr>
    </w:p>
    <w:p w:rsidR="00453B11" w:rsidRDefault="00453B11" w:rsidP="00453B11">
      <w:pPr>
        <w:jc w:val="both"/>
        <w:rPr>
          <w:rFonts w:ascii="Arial" w:hAnsi="Arial" w:cs="Arial"/>
          <w:b/>
          <w:bCs/>
          <w:u w:val="single"/>
        </w:rPr>
      </w:pPr>
    </w:p>
    <w:p w:rsidR="00453B11" w:rsidRDefault="00453B11" w:rsidP="00453B11">
      <w:pPr>
        <w:jc w:val="both"/>
        <w:rPr>
          <w:rFonts w:ascii="Arial" w:hAnsi="Arial" w:cs="Arial"/>
          <w:b/>
          <w:bCs/>
          <w:u w:val="single"/>
        </w:rPr>
      </w:pPr>
    </w:p>
    <w:p w:rsidR="00453B11" w:rsidRDefault="00453B11" w:rsidP="00453B11">
      <w:pPr>
        <w:jc w:val="both"/>
        <w:rPr>
          <w:rFonts w:ascii="Arial" w:hAnsi="Arial" w:cs="Arial"/>
          <w:b/>
          <w:bCs/>
          <w:u w:val="single"/>
        </w:rPr>
      </w:pPr>
    </w:p>
    <w:p w:rsidR="009F3DFF" w:rsidRDefault="009F3DFF" w:rsidP="00453B11">
      <w:pPr>
        <w:jc w:val="both"/>
        <w:rPr>
          <w:rFonts w:ascii="Arial" w:hAnsi="Arial" w:cs="Arial"/>
          <w:b/>
          <w:bCs/>
          <w:u w:val="single"/>
        </w:rPr>
      </w:pPr>
    </w:p>
    <w:p w:rsidR="009F3DFF" w:rsidRDefault="009F3DFF" w:rsidP="00453B11">
      <w:pPr>
        <w:jc w:val="both"/>
        <w:rPr>
          <w:rFonts w:ascii="Arial" w:hAnsi="Arial" w:cs="Arial"/>
          <w:b/>
          <w:bCs/>
          <w:u w:val="single"/>
        </w:rPr>
      </w:pPr>
    </w:p>
    <w:p w:rsidR="009F3DFF" w:rsidRDefault="009F3DFF" w:rsidP="00453B11">
      <w:pPr>
        <w:jc w:val="both"/>
        <w:rPr>
          <w:rFonts w:ascii="Arial" w:hAnsi="Arial" w:cs="Arial"/>
          <w:b/>
          <w:bCs/>
          <w:u w:val="single"/>
        </w:rPr>
      </w:pPr>
    </w:p>
    <w:p w:rsidR="009F3DFF" w:rsidRDefault="009F3DFF" w:rsidP="00453B11">
      <w:pPr>
        <w:jc w:val="both"/>
        <w:rPr>
          <w:rFonts w:ascii="Arial" w:hAnsi="Arial" w:cs="Arial"/>
          <w:b/>
          <w:bCs/>
          <w:u w:val="single"/>
        </w:rPr>
      </w:pPr>
    </w:p>
    <w:p w:rsidR="009F3DFF" w:rsidRDefault="009F3DFF" w:rsidP="00453B11">
      <w:pPr>
        <w:jc w:val="both"/>
        <w:rPr>
          <w:rFonts w:ascii="Arial" w:hAnsi="Arial" w:cs="Arial"/>
          <w:b/>
          <w:bCs/>
          <w:u w:val="single"/>
        </w:rPr>
      </w:pPr>
    </w:p>
    <w:p w:rsidR="009F3DFF" w:rsidRDefault="009F3DFF" w:rsidP="00453B11">
      <w:pPr>
        <w:jc w:val="both"/>
        <w:rPr>
          <w:rFonts w:ascii="Arial" w:hAnsi="Arial" w:cs="Arial"/>
          <w:b/>
          <w:bCs/>
          <w:u w:val="single"/>
        </w:rPr>
      </w:pPr>
    </w:p>
    <w:p w:rsidR="009F3DFF" w:rsidRDefault="009F3DFF" w:rsidP="00453B11">
      <w:pPr>
        <w:jc w:val="both"/>
        <w:rPr>
          <w:rFonts w:ascii="Arial" w:hAnsi="Arial" w:cs="Arial"/>
          <w:b/>
          <w:bCs/>
          <w:u w:val="single"/>
        </w:rPr>
      </w:pPr>
    </w:p>
    <w:p w:rsidR="009F3DFF" w:rsidRDefault="009F3DFF" w:rsidP="00453B11">
      <w:pPr>
        <w:jc w:val="both"/>
        <w:rPr>
          <w:rFonts w:ascii="Arial" w:hAnsi="Arial" w:cs="Arial"/>
          <w:b/>
          <w:bCs/>
          <w:u w:val="single"/>
        </w:rPr>
      </w:pPr>
    </w:p>
    <w:p w:rsidR="009F3DFF" w:rsidRDefault="009F3DFF" w:rsidP="00453B11">
      <w:pPr>
        <w:jc w:val="both"/>
        <w:rPr>
          <w:rFonts w:ascii="Arial" w:hAnsi="Arial" w:cs="Arial"/>
          <w:b/>
          <w:bCs/>
          <w:u w:val="single"/>
        </w:rPr>
      </w:pPr>
    </w:p>
    <w:p w:rsidR="00453B11" w:rsidRDefault="00453B11" w:rsidP="00453B11">
      <w:pPr>
        <w:jc w:val="both"/>
        <w:rPr>
          <w:rFonts w:ascii="Arial" w:hAnsi="Arial" w:cs="Arial"/>
          <w:b/>
          <w:bCs/>
          <w:u w:val="single"/>
        </w:rPr>
      </w:pPr>
    </w:p>
    <w:p w:rsidR="00453B11" w:rsidRDefault="00453B11" w:rsidP="00453B11">
      <w:pPr>
        <w:jc w:val="both"/>
        <w:rPr>
          <w:rFonts w:ascii="Arial" w:hAnsi="Arial" w:cs="Arial"/>
          <w:b/>
          <w:bCs/>
          <w:u w:val="single"/>
        </w:rPr>
      </w:pPr>
      <w:proofErr w:type="spellStart"/>
      <w:r>
        <w:rPr>
          <w:rFonts w:ascii="Arial" w:hAnsi="Arial" w:cs="Arial"/>
          <w:b/>
          <w:bCs/>
          <w:u w:val="single"/>
        </w:rPr>
        <w:lastRenderedPageBreak/>
        <w:t>Упутство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за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попуњавање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обрасца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структуре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цене</w:t>
      </w:r>
      <w:proofErr w:type="spellEnd"/>
      <w:r>
        <w:rPr>
          <w:rFonts w:ascii="Arial" w:hAnsi="Arial" w:cs="Arial"/>
          <w:b/>
          <w:bCs/>
          <w:u w:val="single"/>
        </w:rPr>
        <w:t xml:space="preserve">: </w:t>
      </w:r>
    </w:p>
    <w:p w:rsidR="00453B11" w:rsidRDefault="00453B11" w:rsidP="00453B11">
      <w:pPr>
        <w:jc w:val="both"/>
        <w:rPr>
          <w:rFonts w:ascii="Arial" w:hAnsi="Arial" w:cs="Arial"/>
          <w:b/>
          <w:bCs/>
          <w:u w:val="single"/>
        </w:rPr>
      </w:pPr>
    </w:p>
    <w:p w:rsidR="00453B11" w:rsidRPr="00DA3418" w:rsidRDefault="00453B11" w:rsidP="00453B11">
      <w:pPr>
        <w:jc w:val="both"/>
        <w:rPr>
          <w:rFonts w:ascii="Arial" w:hAnsi="Arial" w:cs="Arial"/>
          <w:b/>
          <w:bCs/>
          <w:u w:val="single"/>
          <w:lang w:val="sr-Cyrl-CS"/>
        </w:rPr>
      </w:pPr>
    </w:p>
    <w:p w:rsidR="00453B11" w:rsidRDefault="00453B11" w:rsidP="00453B11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lang w:val="sr-Cyrl-CS"/>
        </w:rPr>
      </w:pPr>
      <w:r w:rsidRPr="009B37A5">
        <w:rPr>
          <w:rFonts w:ascii="Arial" w:hAnsi="Arial" w:cs="Arial"/>
          <w:lang w:val="sr-Cyrl-CS"/>
        </w:rPr>
        <w:t>Понуђач треба да попун</w:t>
      </w:r>
      <w:r>
        <w:rPr>
          <w:rFonts w:ascii="Arial" w:hAnsi="Arial" w:cs="Arial"/>
          <w:lang w:val="sr-Cyrl-CS"/>
        </w:rPr>
        <w:t>и</w:t>
      </w:r>
      <w:r w:rsidRPr="009B37A5">
        <w:rPr>
          <w:rFonts w:ascii="Arial" w:hAnsi="Arial" w:cs="Arial"/>
          <w:lang w:val="sr-Cyrl-CS"/>
        </w:rPr>
        <w:t xml:space="preserve"> образац структуре цене </w:t>
      </w:r>
      <w:r>
        <w:rPr>
          <w:rFonts w:ascii="Arial" w:hAnsi="Arial" w:cs="Arial"/>
          <w:lang w:val="sr-Cyrl-CS"/>
        </w:rPr>
        <w:t>на следећи начин</w:t>
      </w:r>
      <w:r w:rsidRPr="009B37A5">
        <w:rPr>
          <w:rFonts w:ascii="Arial" w:hAnsi="Arial" w:cs="Arial"/>
          <w:lang w:val="sr-Cyrl-CS"/>
        </w:rPr>
        <w:t>:</w:t>
      </w:r>
    </w:p>
    <w:p w:rsidR="00453B11" w:rsidRDefault="00453B11" w:rsidP="00453B11">
      <w:pPr>
        <w:pStyle w:val="ListParagraph"/>
        <w:numPr>
          <w:ilvl w:val="0"/>
          <w:numId w:val="7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 колону </w:t>
      </w:r>
      <w:r w:rsidRPr="009B37A5">
        <w:rPr>
          <w:rFonts w:ascii="Arial" w:hAnsi="Arial" w:cs="Arial"/>
          <w:lang w:val="sr-Cyrl-CS"/>
        </w:rPr>
        <w:t>3. уписати колико износи јединична цена без ПДВ-а, за сваки тражени предмет јавне набавке;</w:t>
      </w:r>
    </w:p>
    <w:p w:rsidR="00453B11" w:rsidRDefault="00453B11" w:rsidP="00453B11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453B11" w:rsidRPr="009B37A5" w:rsidRDefault="00453B11" w:rsidP="00453B11">
      <w:pPr>
        <w:pStyle w:val="ListParagraph"/>
        <w:numPr>
          <w:ilvl w:val="0"/>
          <w:numId w:val="7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 колону </w:t>
      </w:r>
      <w:r w:rsidRPr="009B37A5">
        <w:rPr>
          <w:rFonts w:ascii="Arial" w:hAnsi="Arial" w:cs="Arial"/>
          <w:lang w:val="sr-Cyrl-CS"/>
        </w:rPr>
        <w:t>4. уписати колико износи јединична цена са ПДВ-ом, за сваки тражени предмет јавне набавке;</w:t>
      </w:r>
    </w:p>
    <w:p w:rsidR="00453B11" w:rsidRPr="009B37A5" w:rsidRDefault="00453B11" w:rsidP="00453B11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453B11" w:rsidRPr="00192435" w:rsidRDefault="00453B11" w:rsidP="00453B11">
      <w:pPr>
        <w:pStyle w:val="ListParagraph"/>
        <w:numPr>
          <w:ilvl w:val="0"/>
          <w:numId w:val="7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 w:rsidRPr="009B37A5">
        <w:rPr>
          <w:rFonts w:ascii="Arial" w:hAnsi="Arial" w:cs="Arial"/>
          <w:lang w:val="sr-Cyrl-CS"/>
        </w:rPr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453B11" w:rsidRPr="009B37A5" w:rsidRDefault="00453B11" w:rsidP="00453B11">
      <w:pPr>
        <w:pStyle w:val="ListParagraph"/>
        <w:numPr>
          <w:ilvl w:val="0"/>
          <w:numId w:val="7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</w:t>
      </w:r>
      <w:r w:rsidRPr="002F4414">
        <w:rPr>
          <w:rFonts w:ascii="Arial" w:hAnsi="Arial" w:cs="Arial"/>
          <w:lang w:val="sr-Cyrl-CS"/>
        </w:rPr>
        <w:t xml:space="preserve"> </w:t>
      </w:r>
      <w:r w:rsidRPr="009B37A5">
        <w:rPr>
          <w:rFonts w:ascii="Arial" w:hAnsi="Arial" w:cs="Arial"/>
          <w:lang w:val="sr-Cyrl-CS"/>
        </w:rPr>
        <w:t>6. уписати к</w:t>
      </w:r>
      <w:r>
        <w:rPr>
          <w:rFonts w:ascii="Arial" w:hAnsi="Arial" w:cs="Arial"/>
          <w:lang w:val="sr-Cyrl-CS"/>
        </w:rPr>
        <w:t>о</w:t>
      </w:r>
      <w:r w:rsidRPr="009B37A5">
        <w:rPr>
          <w:rFonts w:ascii="Arial" w:hAnsi="Arial" w:cs="Arial"/>
          <w:lang w:val="sr-Cyrl-CS"/>
        </w:rPr>
        <w:t>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453B11" w:rsidRDefault="00453B11" w:rsidP="00453B11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453B11" w:rsidRDefault="00453B11" w:rsidP="00453B11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453B11" w:rsidRPr="00192435" w:rsidRDefault="00453B11" w:rsidP="00453B11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453B11" w:rsidRDefault="00453B11" w:rsidP="00453B11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453B11" w:rsidRPr="0037337B" w:rsidRDefault="00453B11" w:rsidP="00453B11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453B11" w:rsidRPr="00D12330" w:rsidTr="0083142A">
        <w:tc>
          <w:tcPr>
            <w:tcW w:w="3080" w:type="dxa"/>
            <w:vAlign w:val="center"/>
          </w:tcPr>
          <w:p w:rsidR="00453B11" w:rsidRDefault="00453B11" w:rsidP="0083142A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vAlign w:val="center"/>
          </w:tcPr>
          <w:p w:rsidR="00453B11" w:rsidRDefault="00453B11" w:rsidP="0083142A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vAlign w:val="center"/>
          </w:tcPr>
          <w:p w:rsidR="00453B11" w:rsidRDefault="00453B11" w:rsidP="0083142A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</w:tbl>
    <w:p w:rsidR="00453B11" w:rsidRDefault="00453B11" w:rsidP="00453B11">
      <w:pPr>
        <w:rPr>
          <w:rFonts w:ascii="Calibri" w:eastAsia="Times New Roman" w:hAnsi="Calibri" w:cs="Times New Roman"/>
          <w:lang w:val="sr-Cyrl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Cyrl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Cyrl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Cyrl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Cyrl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Cyrl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Cyrl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Cyrl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Latn-CS"/>
        </w:rPr>
      </w:pPr>
      <w:bookmarkStart w:id="0" w:name="_GoBack"/>
      <w:bookmarkEnd w:id="0"/>
    </w:p>
    <w:p w:rsidR="00453B11" w:rsidRDefault="00453B11" w:rsidP="00453B11">
      <w:pPr>
        <w:rPr>
          <w:rFonts w:ascii="Calibri" w:eastAsia="Times New Roman" w:hAnsi="Calibri" w:cs="Times New Roman"/>
          <w:lang w:val="sr-Latn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Latn-CS"/>
        </w:rPr>
      </w:pPr>
    </w:p>
    <w:p w:rsidR="00453B11" w:rsidRDefault="00453B11" w:rsidP="00453B11">
      <w:pPr>
        <w:rPr>
          <w:rFonts w:ascii="Calibri" w:eastAsia="Times New Roman" w:hAnsi="Calibri" w:cs="Times New Roman"/>
          <w:lang w:val="sr-Latn-CS"/>
        </w:rPr>
      </w:pPr>
    </w:p>
    <w:p w:rsidR="00453B11" w:rsidRPr="00594F74" w:rsidRDefault="00453B11" w:rsidP="00453B11">
      <w:pPr>
        <w:rPr>
          <w:rFonts w:ascii="Calibri" w:eastAsia="Times New Roman" w:hAnsi="Calibri" w:cs="Times New Roman"/>
          <w:lang w:val="sr-Latn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9F3DFF" w:rsidRDefault="009F3DFF" w:rsidP="00453B11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7713C3" w:rsidRDefault="007713C3"/>
    <w:sectPr w:rsidR="007713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i w:val="0"/>
        <w:iCs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i w:val="0"/>
        <w:iCs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725526F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FD2747"/>
    <w:multiLevelType w:val="hybridMultilevel"/>
    <w:tmpl w:val="4BE8994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21269"/>
    <w:multiLevelType w:val="hybridMultilevel"/>
    <w:tmpl w:val="49802892"/>
    <w:lvl w:ilvl="0" w:tplc="5D062F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F1519"/>
    <w:multiLevelType w:val="hybridMultilevel"/>
    <w:tmpl w:val="4C4454F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087CC1"/>
    <w:multiLevelType w:val="hybridMultilevel"/>
    <w:tmpl w:val="85AC7EB4"/>
    <w:lvl w:ilvl="0" w:tplc="C10C74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1AA65C9"/>
    <w:multiLevelType w:val="hybridMultilevel"/>
    <w:tmpl w:val="701EC122"/>
    <w:lvl w:ilvl="0" w:tplc="79F660FE">
      <w:start w:val="1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A4699"/>
    <w:multiLevelType w:val="hybridMultilevel"/>
    <w:tmpl w:val="C91A754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B11"/>
    <w:rsid w:val="00453B11"/>
    <w:rsid w:val="007713C3"/>
    <w:rsid w:val="009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E079F"/>
  <w15:chartTrackingRefBased/>
  <w15:docId w15:val="{122088D9-45A0-4F77-9428-C06DDF5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B11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53B11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453B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l-SI"/>
    </w:rPr>
  </w:style>
  <w:style w:type="character" w:customStyle="1" w:styleId="TitleChar">
    <w:name w:val="Title Char"/>
    <w:basedOn w:val="DefaultParagraphFont"/>
    <w:link w:val="Title"/>
    <w:rsid w:val="00453B11"/>
    <w:rPr>
      <w:rFonts w:ascii="Times New Roman" w:eastAsia="Times New Roman" w:hAnsi="Times New Roman" w:cs="Times New Roman"/>
      <w:b/>
      <w:sz w:val="24"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453B11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Пасус са листом1"/>
    <w:basedOn w:val="Normal"/>
    <w:qFormat/>
    <w:rsid w:val="00453B11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B11"/>
    <w:rPr>
      <w:rFonts w:ascii="Tahoma" w:eastAsiaTheme="minorEastAsi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453B11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453B1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453B11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"/>
    <w:uiPriority w:val="99"/>
    <w:unhideWhenUsed/>
    <w:rsid w:val="00453B1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453B11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3B11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3B1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53B11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B11"/>
    <w:rPr>
      <w:rFonts w:eastAsiaTheme="minorEastAsia"/>
    </w:rPr>
  </w:style>
  <w:style w:type="table" w:styleId="TableGrid">
    <w:name w:val="Table Grid"/>
    <w:basedOn w:val="TableNormal"/>
    <w:uiPriority w:val="59"/>
    <w:rsid w:val="00453B11"/>
    <w:pPr>
      <w:spacing w:after="0" w:line="240" w:lineRule="auto"/>
    </w:pPr>
    <w:rPr>
      <w:lang w:val="sr-Latn-C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2</cp:revision>
  <dcterms:created xsi:type="dcterms:W3CDTF">2022-02-10T08:23:00Z</dcterms:created>
  <dcterms:modified xsi:type="dcterms:W3CDTF">2022-02-10T08:28:00Z</dcterms:modified>
</cp:coreProperties>
</file>